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7A6B8A" w14:textId="77777777" w:rsidR="00297107" w:rsidRDefault="00000000">
      <w:pPr>
        <w:pStyle w:val="Title"/>
        <w:ind w:right="990"/>
      </w:pPr>
      <w:bookmarkStart w:id="0" w:name="_kh5lfcru7d03" w:colFirst="0" w:colLast="0"/>
      <w:bookmarkEnd w:id="0"/>
      <w:r>
        <w:t>2.14 - Tracking the Time</w:t>
      </w:r>
    </w:p>
    <w:p w14:paraId="7E7C4746" w14:textId="77777777" w:rsidR="00297107" w:rsidRDefault="00000000">
      <w:pPr>
        <w:pStyle w:val="Subtitle"/>
        <w:ind w:right="990"/>
      </w:pPr>
      <w:bookmarkStart w:id="1" w:name="_dxngzjxrf8t9" w:colFirst="0" w:colLast="0"/>
      <w:bookmarkEnd w:id="1"/>
      <w:r>
        <w:t>The Revelation Framework</w:t>
      </w:r>
    </w:p>
    <w:p w14:paraId="00C746D7" w14:textId="77777777" w:rsidR="00297107" w:rsidRDefault="00000000">
      <w:r>
        <w:t xml:space="preserve">We’ve made it to the final section in the Revelation Framework portion of this study. In a previous study, we managed to build a “timeline” of sorts out of just Revelation chapter 12. But that begs the question: can we assign the rest of Revelation to this timeline? And can we actually assign time to it, as well? </w:t>
      </w:r>
    </w:p>
    <w:p w14:paraId="77F543B3" w14:textId="77777777" w:rsidR="00297107" w:rsidRDefault="00000000">
      <w:r>
        <w:t xml:space="preserve">In Revelation 12, there were two instances of a timeframe being mentioned: </w:t>
      </w:r>
    </w:p>
    <w:p w14:paraId="17332091" w14:textId="77777777" w:rsidR="00297107" w:rsidRDefault="00000000">
      <w:pPr>
        <w:ind w:left="900" w:right="1260"/>
      </w:pPr>
      <w:r>
        <w:t xml:space="preserve">Revelation 12:6 - “And the woman fled into the wilderness, where God had prepared a place for her to be nourished for </w:t>
      </w:r>
      <w:r>
        <w:rPr>
          <w:b/>
          <w:bCs/>
        </w:rPr>
        <w:t>1,260 days.</w:t>
      </w:r>
      <w:r>
        <w:t>”</w:t>
      </w:r>
    </w:p>
    <w:p w14:paraId="1F752754" w14:textId="77777777" w:rsidR="00297107" w:rsidRDefault="00000000">
      <w:pPr>
        <w:ind w:left="900" w:right="1260"/>
      </w:pPr>
      <w:r>
        <w:t xml:space="preserve">Revelation 12:14 - “But the woman was given two wings of a great eagle to fly from the presence of the serpent to her place in the wilderness, where she was nourished for a </w:t>
      </w:r>
      <w:r>
        <w:rPr>
          <w:b/>
          <w:bCs/>
        </w:rPr>
        <w:t>time, and times, and half a time.</w:t>
      </w:r>
      <w:r>
        <w:t>”</w:t>
      </w:r>
    </w:p>
    <w:p w14:paraId="6C729462" w14:textId="77777777" w:rsidR="00297107" w:rsidRDefault="00000000">
      <w:r>
        <w:t>If we cross-reference this with other verses in the bible…</w:t>
      </w:r>
    </w:p>
    <w:p w14:paraId="02B36FC3" w14:textId="77777777" w:rsidR="00297107" w:rsidRDefault="00000000">
      <w:pPr>
        <w:ind w:left="900" w:right="1260"/>
      </w:pPr>
      <w:r>
        <w:t xml:space="preserve">Revelation 13:5 - “The beast was given a mouth to speak arrogant and blasphemous words, and authority to act for </w:t>
      </w:r>
      <w:r>
        <w:rPr>
          <w:b/>
          <w:bCs/>
        </w:rPr>
        <w:t>42 months.</w:t>
      </w:r>
      <w:r>
        <w:t>”</w:t>
      </w:r>
    </w:p>
    <w:p w14:paraId="38D33E91" w14:textId="77777777" w:rsidR="00297107" w:rsidRDefault="00000000">
      <w:pPr>
        <w:ind w:left="900" w:right="1260"/>
      </w:pPr>
      <w:r>
        <w:t>Daniel 9:27 - “And he will confirm a covenant with many for one week, but</w:t>
      </w:r>
      <w:r>
        <w:rPr>
          <w:b/>
          <w:bCs/>
        </w:rPr>
        <w:t xml:space="preserve"> in the middle of the week</w:t>
      </w:r>
      <w:r>
        <w:t xml:space="preserve"> he will put an end to sacrifice and offering. And on the wing of the temple will come the abomination that causes desolation, until the decreed destruction is poured out upon him.”</w:t>
      </w:r>
    </w:p>
    <w:p w14:paraId="1B141965" w14:textId="77777777" w:rsidR="00297107" w:rsidRDefault="00000000">
      <w:r>
        <w:t xml:space="preserve">…We can come to the conclusion that the verses in Revelation are speaking about the same time period. “1260 days” </w:t>
      </w:r>
      <w:r>
        <w:rPr>
          <w:b/>
          <w:bCs/>
          <w:i/>
          <w:iCs/>
        </w:rPr>
        <w:t>is</w:t>
      </w:r>
      <w:r>
        <w:t xml:space="preserve"> “time, and times, and half a time” </w:t>
      </w:r>
      <w:r>
        <w:rPr>
          <w:b/>
          <w:bCs/>
          <w:i/>
          <w:iCs/>
        </w:rPr>
        <w:t>is</w:t>
      </w:r>
      <w:r>
        <w:t xml:space="preserve"> “42 months” </w:t>
      </w:r>
      <w:r>
        <w:rPr>
          <w:b/>
          <w:bCs/>
          <w:i/>
          <w:iCs/>
        </w:rPr>
        <w:t>is</w:t>
      </w:r>
      <w:r>
        <w:t xml:space="preserve"> half of a seven-year sabbatical week. This leads us to a very important question:</w:t>
      </w:r>
    </w:p>
    <w:p w14:paraId="6D1F0491" w14:textId="77777777" w:rsidR="00297107" w:rsidRDefault="00000000">
      <w:r>
        <w:t xml:space="preserve">Do you believe that these time frames are speaking about a literal 3.5 years? Or a figurative 3.5 years? Why?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2A0D29A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FF1673" w14:textId="77777777" w:rsidR="00297107" w:rsidRDefault="00000000">
            <w:pPr>
              <w:widowControl w:val="0"/>
              <w:spacing w:before="0" w:after="0" w:line="240" w:lineRule="auto"/>
            </w:pPr>
            <w:r>
              <w:rPr>
                <w:color w:val="FF0000"/>
              </w:rPr>
              <w:t>I believe it is speaking about a literal 3.5 years. We know that the 70 weeks prophecy was actually 490 years, literally. Jesus showed up right on time in terms of the sabbatical year count. And there’s only 3.5 years left. God also gave us the same timeframe in multiple other places with different measurements, just in case we were confused. He is definitely talking about 42 months.</w:t>
            </w:r>
            <w:r>
              <w:t xml:space="preserve"> </w:t>
            </w:r>
          </w:p>
        </w:tc>
      </w:tr>
    </w:tbl>
    <w:p w14:paraId="5603800C" w14:textId="77777777" w:rsidR="00297107" w:rsidRDefault="00000000">
      <w:r>
        <w:t xml:space="preserve">A lot of Bible scholars will look at time in Revelation and claim some of those mentions of time are literal while others are symbolic. However, they provide no reasoning as to why some are literal and others are figurative. We know that God is a God of order and patterns, though. </w:t>
      </w:r>
    </w:p>
    <w:p w14:paraId="5F5435C8" w14:textId="77777777" w:rsidR="00297107" w:rsidRDefault="00000000">
      <w:r>
        <w:lastRenderedPageBreak/>
        <w:t xml:space="preserve">If God has given us a very clear time frame in multiple places, written in different ways, to indicate that the 42 months period mentioned in Revelation is literal, can we determine a rule for all time in Revelation? Will all time that is mentioned in Revelation be literal? Or will it all be symbolic?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675D3B2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A0294D" w14:textId="77777777" w:rsidR="00297107" w:rsidRDefault="00000000">
            <w:pPr>
              <w:widowControl w:val="0"/>
              <w:spacing w:before="0" w:after="0" w:line="240" w:lineRule="auto"/>
              <w:rPr>
                <w:color w:val="FF0000"/>
              </w:rPr>
            </w:pPr>
            <w:r>
              <w:rPr>
                <w:color w:val="FF0000"/>
              </w:rPr>
              <w:t xml:space="preserve">I think this is God’s hint to us that when time is mentioned in Revelation, it should all be taken literally. He hasn’t established a separate pattern where it should be symbolic time. So we need to make that assumption that, in the book of Revelation, when we see time, it should be a literal interpretation, as the evidence has established. </w:t>
            </w:r>
          </w:p>
        </w:tc>
      </w:tr>
    </w:tbl>
    <w:p w14:paraId="7EB3FCC5" w14:textId="77777777" w:rsidR="00297107" w:rsidRDefault="00000000">
      <w:r>
        <w:t xml:space="preserve">In this study, we are going to go through all the instances where “time” is mentioned in Revelation. Then, we are going to see if any of those instances line up with other events that are linked to it (just like the 1260 days and 42 months). If we see that the same time is mentioned for different passages, we will next determine if those events are happening at the same time, or different times. And finally, we want to see if we can place any of those time frames on the timeline we created a few studies ago. </w:t>
      </w:r>
    </w:p>
    <w:p w14:paraId="59F50016" w14:textId="77777777" w:rsidR="00297107" w:rsidRDefault="00000000">
      <w:pPr>
        <w:pStyle w:val="Heading1"/>
      </w:pPr>
      <w:bookmarkStart w:id="2" w:name="_g0qcxamiz8i2" w:colFirst="0" w:colLast="0"/>
      <w:bookmarkEnd w:id="2"/>
      <w:r>
        <w:t>Timeline recap and reminder</w:t>
      </w:r>
    </w:p>
    <w:p w14:paraId="271122D6" w14:textId="77777777" w:rsidR="00297107" w:rsidRDefault="00000000">
      <w:r>
        <w:t xml:space="preserve">In our Revelation 12 study, we ended up with creating a brief timeline of the entire period before the return of Christ. It looked like this: </w:t>
      </w:r>
    </w:p>
    <w:p w14:paraId="57723339" w14:textId="600A0BE7" w:rsidR="00297107" w:rsidRDefault="00636A33">
      <w:pPr>
        <w:jc w:val="center"/>
      </w:pPr>
      <w:r w:rsidRPr="00636A33">
        <w:drawing>
          <wp:inline distT="0" distB="0" distL="0" distR="0" wp14:anchorId="7C778DFB" wp14:editId="78DC639A">
            <wp:extent cx="5943600" cy="1967230"/>
            <wp:effectExtent l="0" t="0" r="0" b="0"/>
            <wp:docPr id="1365144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144239" name=""/>
                    <pic:cNvPicPr/>
                  </pic:nvPicPr>
                  <pic:blipFill>
                    <a:blip r:embed="rId5"/>
                    <a:stretch>
                      <a:fillRect/>
                    </a:stretch>
                  </pic:blipFill>
                  <pic:spPr>
                    <a:xfrm>
                      <a:off x="0" y="0"/>
                      <a:ext cx="5943600" cy="1967230"/>
                    </a:xfrm>
                    <a:prstGeom prst="rect">
                      <a:avLst/>
                    </a:prstGeom>
                  </pic:spPr>
                </pic:pic>
              </a:graphicData>
            </a:graphic>
          </wp:inline>
        </w:drawing>
      </w:r>
    </w:p>
    <w:p w14:paraId="5323F67C" w14:textId="77777777" w:rsidR="00297107" w:rsidRDefault="00000000">
      <w:r>
        <w:t xml:space="preserve">We are going to modify this timeline a bit as we add time to it (if we can). Before we do, I want to simplify it to give us an easy frame of reference to help us decide where different timed-events may fall. </w:t>
      </w:r>
    </w:p>
    <w:p w14:paraId="25B3D8A7" w14:textId="77777777" w:rsidR="00297107" w:rsidRDefault="00000000">
      <w:pPr>
        <w:pStyle w:val="Heading2"/>
      </w:pPr>
      <w:bookmarkStart w:id="3" w:name="_l4yxbxnt8cdq" w:colFirst="0" w:colLast="0"/>
      <w:bookmarkEnd w:id="3"/>
      <w:r>
        <w:t>Read Revelation 13:5</w:t>
      </w:r>
    </w:p>
    <w:p w14:paraId="7F8B3DD4" w14:textId="77777777" w:rsidR="00297107" w:rsidRDefault="00000000">
      <w:r>
        <w:t xml:space="preserve">On this timeline, do we know who is ruling the earth during the 1260 days / 42 months / 3.5 years period? Who?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13A7C40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CFF2F1" w14:textId="77777777" w:rsidR="00297107" w:rsidRDefault="00000000">
            <w:pPr>
              <w:widowControl w:val="0"/>
              <w:spacing w:before="0" w:after="0" w:line="240" w:lineRule="auto"/>
              <w:rPr>
                <w:color w:val="FF0000"/>
              </w:rPr>
            </w:pPr>
            <w:r>
              <w:rPr>
                <w:color w:val="FF0000"/>
              </w:rPr>
              <w:lastRenderedPageBreak/>
              <w:t xml:space="preserve">The beast is reigning for 42 months. </w:t>
            </w:r>
          </w:p>
        </w:tc>
      </w:tr>
    </w:tbl>
    <w:p w14:paraId="2617BDB3" w14:textId="77777777" w:rsidR="00297107" w:rsidRDefault="00000000">
      <w:pPr>
        <w:ind w:right="990"/>
      </w:pPr>
      <w:r>
        <w:t xml:space="preserve">Let’s add this to the simplified timeline: </w:t>
      </w:r>
    </w:p>
    <w:p w14:paraId="77D5333F" w14:textId="06638C7F" w:rsidR="00297107" w:rsidRDefault="00636A33">
      <w:pPr>
        <w:jc w:val="center"/>
      </w:pPr>
      <w:r w:rsidRPr="00636A33">
        <w:drawing>
          <wp:inline distT="0" distB="0" distL="0" distR="0" wp14:anchorId="341196CA" wp14:editId="4A4DBD62">
            <wp:extent cx="5943600" cy="1280160"/>
            <wp:effectExtent l="0" t="0" r="0" b="0"/>
            <wp:docPr id="599506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506131" name=""/>
                    <pic:cNvPicPr/>
                  </pic:nvPicPr>
                  <pic:blipFill>
                    <a:blip r:embed="rId6"/>
                    <a:stretch>
                      <a:fillRect/>
                    </a:stretch>
                  </pic:blipFill>
                  <pic:spPr>
                    <a:xfrm>
                      <a:off x="0" y="0"/>
                      <a:ext cx="5943600" cy="1280160"/>
                    </a:xfrm>
                    <a:prstGeom prst="rect">
                      <a:avLst/>
                    </a:prstGeom>
                  </pic:spPr>
                </pic:pic>
              </a:graphicData>
            </a:graphic>
          </wp:inline>
        </w:drawing>
      </w:r>
    </w:p>
    <w:p w14:paraId="491BF312" w14:textId="77777777" w:rsidR="00297107" w:rsidRDefault="00000000">
      <w:r>
        <w:t xml:space="preserve">Do we know who is in charge of the earth prior to the reign of the beast? Who do you think?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12AE9B4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48C4B1" w14:textId="77777777" w:rsidR="00297107" w:rsidRDefault="00000000">
            <w:pPr>
              <w:widowControl w:val="0"/>
              <w:spacing w:before="0" w:after="0" w:line="240" w:lineRule="auto"/>
              <w:rPr>
                <w:color w:val="FF0000"/>
              </w:rPr>
            </w:pPr>
            <w:r>
              <w:rPr>
                <w:color w:val="FF0000"/>
              </w:rPr>
              <w:t xml:space="preserve">The harlot. </w:t>
            </w:r>
          </w:p>
        </w:tc>
      </w:tr>
    </w:tbl>
    <w:p w14:paraId="4F870E77" w14:textId="77777777" w:rsidR="00297107" w:rsidRDefault="00000000">
      <w:pPr>
        <w:pStyle w:val="Heading2"/>
        <w:ind w:right="990"/>
      </w:pPr>
      <w:bookmarkStart w:id="4" w:name="_2weaimgea4k1" w:colFirst="0" w:colLast="0"/>
      <w:bookmarkEnd w:id="4"/>
      <w:r>
        <w:t>Read Revelation 17:3-5, 15-18</w:t>
      </w:r>
    </w:p>
    <w:p w14:paraId="0B42BCC2" w14:textId="77777777" w:rsidR="00297107" w:rsidRDefault="00000000">
      <w:pPr>
        <w:ind w:right="990"/>
      </w:pPr>
      <w:r>
        <w:t xml:space="preserve">Who is riding who? When someone is riding a horse, who is in charge? The rider or the horse? So who is in charge in Revelation 17?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0AA5A8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500392" w14:textId="77777777" w:rsidR="00297107" w:rsidRDefault="00000000">
            <w:pPr>
              <w:widowControl w:val="0"/>
              <w:spacing w:before="0" w:after="0" w:line="240" w:lineRule="auto"/>
              <w:rPr>
                <w:color w:val="FF0000"/>
              </w:rPr>
            </w:pPr>
            <w:r>
              <w:rPr>
                <w:color w:val="FF0000"/>
              </w:rPr>
              <w:t xml:space="preserve">The harlot is riding the beast. The rider is always in control of the horse, indicating that the harlot is using the beast for her own means and is currently in power. </w:t>
            </w:r>
          </w:p>
        </w:tc>
      </w:tr>
    </w:tbl>
    <w:p w14:paraId="10305E73" w14:textId="77777777" w:rsidR="00297107" w:rsidRDefault="00000000">
      <w:pPr>
        <w:ind w:right="990"/>
      </w:pPr>
      <w:r>
        <w:t xml:space="preserve">Ten kings decide to side with the beast, meaning they were originally not under the Beast but someone else. With this knowledge, can we confidently say who is in charge of the world prior to the reign of the beast? Who?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72CA9C0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A40E70" w14:textId="77777777" w:rsidR="00297107" w:rsidRDefault="00000000">
            <w:pPr>
              <w:widowControl w:val="0"/>
              <w:spacing w:before="0" w:after="0" w:line="240" w:lineRule="auto"/>
              <w:rPr>
                <w:color w:val="FF0000"/>
              </w:rPr>
            </w:pPr>
            <w:r>
              <w:rPr>
                <w:color w:val="FF0000"/>
              </w:rPr>
              <w:t xml:space="preserve">Yes, the harlot. </w:t>
            </w:r>
          </w:p>
        </w:tc>
      </w:tr>
    </w:tbl>
    <w:p w14:paraId="61D195DB" w14:textId="77777777" w:rsidR="00297107" w:rsidRDefault="00000000">
      <w:pPr>
        <w:ind w:right="990"/>
      </w:pPr>
      <w:r>
        <w:t xml:space="preserve">We will learn more about the Harlot later on. For now, let’s add that to our timeline: </w:t>
      </w:r>
    </w:p>
    <w:p w14:paraId="406EEB91" w14:textId="09E22EA5" w:rsidR="00297107" w:rsidRDefault="00636A33">
      <w:pPr>
        <w:jc w:val="center"/>
      </w:pPr>
      <w:r w:rsidRPr="00636A33">
        <w:drawing>
          <wp:inline distT="0" distB="0" distL="0" distR="0" wp14:anchorId="4524230B" wp14:editId="3D8E0488">
            <wp:extent cx="5943600" cy="1241425"/>
            <wp:effectExtent l="0" t="0" r="0" b="0"/>
            <wp:docPr id="15331198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119807" name=""/>
                    <pic:cNvPicPr/>
                  </pic:nvPicPr>
                  <pic:blipFill>
                    <a:blip r:embed="rId7"/>
                    <a:stretch>
                      <a:fillRect/>
                    </a:stretch>
                  </pic:blipFill>
                  <pic:spPr>
                    <a:xfrm>
                      <a:off x="0" y="0"/>
                      <a:ext cx="5943600" cy="1241425"/>
                    </a:xfrm>
                    <a:prstGeom prst="rect">
                      <a:avLst/>
                    </a:prstGeom>
                  </pic:spPr>
                </pic:pic>
              </a:graphicData>
            </a:graphic>
          </wp:inline>
        </w:drawing>
      </w:r>
    </w:p>
    <w:p w14:paraId="7A5000EC" w14:textId="77777777" w:rsidR="00297107" w:rsidRDefault="00000000">
      <w:r>
        <w:t>When you go through all the times listed in Revelation, ask yourself a question: Is the event that is being described happening during the reign of the harlot or the reign of the beast? This will help you understand later on the placement of events and where we should start when we want to place them.</w:t>
      </w:r>
    </w:p>
    <w:p w14:paraId="6A406979" w14:textId="77777777" w:rsidR="00297107" w:rsidRDefault="00000000">
      <w:pPr>
        <w:pStyle w:val="Heading1"/>
      </w:pPr>
      <w:bookmarkStart w:id="5" w:name="_6gv2noggfdqs" w:colFirst="0" w:colLast="0"/>
      <w:bookmarkEnd w:id="5"/>
      <w:r>
        <w:lastRenderedPageBreak/>
        <w:t>Direct and inferred mentions of time</w:t>
      </w:r>
    </w:p>
    <w:p w14:paraId="441B3E05" w14:textId="77777777" w:rsidR="00297107" w:rsidRDefault="00000000">
      <w:r>
        <w:t xml:space="preserve">Go through the entire book of Revelation and list each mention of a time frame for a potential future event. This could be seconds, minutes, hours, days, months, or years. Provide the chapter and verse.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1472E2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271158" w14:textId="77777777" w:rsidR="00297107" w:rsidRDefault="00000000">
            <w:pPr>
              <w:widowControl w:val="0"/>
              <w:spacing w:before="0" w:after="0" w:line="240" w:lineRule="auto"/>
              <w:rPr>
                <w:color w:val="FF0000"/>
              </w:rPr>
            </w:pPr>
            <w:r>
              <w:rPr>
                <w:color w:val="FF0000"/>
              </w:rPr>
              <w:t>Revelation 2:10 - “Do not fear what you are about to suffer. Look, the devil is about to throw some of you into prison to test you, and you will suffer tribulation for</w:t>
            </w:r>
            <w:r>
              <w:rPr>
                <w:b/>
                <w:bCs/>
                <w:color w:val="FF0000"/>
              </w:rPr>
              <w:t xml:space="preserve"> ten days</w:t>
            </w:r>
            <w:r>
              <w:rPr>
                <w:color w:val="FF0000"/>
              </w:rPr>
              <w:t>. Be faithful even unto death, and I will give you the crown of life.”</w:t>
            </w:r>
          </w:p>
          <w:p w14:paraId="49D13A67" w14:textId="77777777" w:rsidR="00297107" w:rsidRDefault="00297107">
            <w:pPr>
              <w:widowControl w:val="0"/>
              <w:spacing w:before="0" w:after="0" w:line="240" w:lineRule="auto"/>
              <w:rPr>
                <w:color w:val="FF0000"/>
              </w:rPr>
            </w:pPr>
          </w:p>
          <w:p w14:paraId="7ABA6EA9" w14:textId="77777777" w:rsidR="00297107" w:rsidRDefault="00000000">
            <w:pPr>
              <w:widowControl w:val="0"/>
              <w:spacing w:before="0" w:after="0" w:line="240" w:lineRule="auto"/>
              <w:rPr>
                <w:color w:val="FF0000"/>
              </w:rPr>
            </w:pPr>
            <w:r>
              <w:rPr>
                <w:color w:val="FF0000"/>
              </w:rPr>
              <w:t xml:space="preserve">Revelation 3:3 - “Remember, then, what you have received and heard. Keep it and repent. If you do not wake up, I will come like a thief, and you will not know </w:t>
            </w:r>
            <w:r>
              <w:rPr>
                <w:b/>
                <w:bCs/>
                <w:color w:val="FF0000"/>
              </w:rPr>
              <w:t>the hour</w:t>
            </w:r>
            <w:r>
              <w:rPr>
                <w:color w:val="FF0000"/>
              </w:rPr>
              <w:t xml:space="preserve"> when I will come upon you.”</w:t>
            </w:r>
          </w:p>
          <w:p w14:paraId="5D344327" w14:textId="77777777" w:rsidR="00297107" w:rsidRDefault="00297107">
            <w:pPr>
              <w:widowControl w:val="0"/>
              <w:spacing w:before="0" w:after="0" w:line="240" w:lineRule="auto"/>
              <w:rPr>
                <w:color w:val="FF0000"/>
              </w:rPr>
            </w:pPr>
          </w:p>
          <w:p w14:paraId="39010F74" w14:textId="77777777" w:rsidR="00297107" w:rsidRDefault="00000000">
            <w:pPr>
              <w:widowControl w:val="0"/>
              <w:spacing w:before="0" w:after="0" w:line="240" w:lineRule="auto"/>
              <w:rPr>
                <w:color w:val="FF0000"/>
              </w:rPr>
            </w:pPr>
            <w:r>
              <w:rPr>
                <w:color w:val="FF0000"/>
              </w:rPr>
              <w:t xml:space="preserve">Revelation 3:10 - “Because you have kept My command to persevere, I will also keep you from the </w:t>
            </w:r>
            <w:r>
              <w:rPr>
                <w:b/>
                <w:bCs/>
                <w:color w:val="FF0000"/>
              </w:rPr>
              <w:t>hour of testing</w:t>
            </w:r>
            <w:r>
              <w:rPr>
                <w:color w:val="FF0000"/>
              </w:rPr>
              <w:t xml:space="preserve"> that is about to come upon the whole world, to test those who dwell on the earth.”</w:t>
            </w:r>
          </w:p>
          <w:p w14:paraId="78BA9846" w14:textId="77777777" w:rsidR="00297107" w:rsidRDefault="00297107">
            <w:pPr>
              <w:widowControl w:val="0"/>
              <w:spacing w:before="0" w:after="0" w:line="240" w:lineRule="auto"/>
              <w:rPr>
                <w:color w:val="FF0000"/>
              </w:rPr>
            </w:pPr>
          </w:p>
          <w:p w14:paraId="2970AC0B" w14:textId="77777777" w:rsidR="00297107" w:rsidRDefault="00000000">
            <w:pPr>
              <w:widowControl w:val="0"/>
              <w:spacing w:before="0" w:after="0" w:line="240" w:lineRule="auto"/>
              <w:rPr>
                <w:color w:val="FF0000"/>
              </w:rPr>
            </w:pPr>
            <w:r>
              <w:rPr>
                <w:color w:val="FF0000"/>
              </w:rPr>
              <w:t>Revelation 6:17 - “For the</w:t>
            </w:r>
            <w:r>
              <w:rPr>
                <w:b/>
                <w:bCs/>
                <w:color w:val="FF0000"/>
              </w:rPr>
              <w:t xml:space="preserve"> great day of Their wrath</w:t>
            </w:r>
            <w:r>
              <w:rPr>
                <w:color w:val="FF0000"/>
              </w:rPr>
              <w:t xml:space="preserve"> has come, and who is able to withstand it?””</w:t>
            </w:r>
          </w:p>
          <w:p w14:paraId="6284EA26" w14:textId="77777777" w:rsidR="00297107" w:rsidRDefault="00297107">
            <w:pPr>
              <w:widowControl w:val="0"/>
              <w:spacing w:before="0" w:after="0" w:line="240" w:lineRule="auto"/>
              <w:rPr>
                <w:color w:val="FF0000"/>
              </w:rPr>
            </w:pPr>
          </w:p>
          <w:p w14:paraId="2017B0F0" w14:textId="77777777" w:rsidR="00297107" w:rsidRDefault="00000000">
            <w:pPr>
              <w:widowControl w:val="0"/>
              <w:spacing w:before="0" w:after="0" w:line="240" w:lineRule="auto"/>
              <w:rPr>
                <w:color w:val="FF0000"/>
              </w:rPr>
            </w:pPr>
            <w:r>
              <w:rPr>
                <w:color w:val="FF0000"/>
              </w:rPr>
              <w:t xml:space="preserve">Revelation 8:1 - “When the Lamb opened the seventh seal, there was silence in heaven for about </w:t>
            </w:r>
            <w:r>
              <w:rPr>
                <w:b/>
                <w:bCs/>
                <w:color w:val="FF0000"/>
              </w:rPr>
              <w:t>half an hour.</w:t>
            </w:r>
            <w:r>
              <w:rPr>
                <w:color w:val="FF0000"/>
              </w:rPr>
              <w:t>”</w:t>
            </w:r>
          </w:p>
          <w:p w14:paraId="47EBA7B3" w14:textId="77777777" w:rsidR="00297107" w:rsidRDefault="00297107">
            <w:pPr>
              <w:widowControl w:val="0"/>
              <w:spacing w:before="0" w:after="0" w:line="240" w:lineRule="auto"/>
              <w:rPr>
                <w:color w:val="FF0000"/>
              </w:rPr>
            </w:pPr>
          </w:p>
          <w:p w14:paraId="368D66EE" w14:textId="77777777" w:rsidR="00297107" w:rsidRDefault="00000000">
            <w:pPr>
              <w:widowControl w:val="0"/>
              <w:spacing w:before="0" w:after="0" w:line="240" w:lineRule="auto"/>
              <w:rPr>
                <w:color w:val="FF0000"/>
              </w:rPr>
            </w:pPr>
            <w:r>
              <w:rPr>
                <w:color w:val="FF0000"/>
              </w:rPr>
              <w:t xml:space="preserve">Revelation 9:5 - “The locusts were not given power to kill them, but only to torment them for </w:t>
            </w:r>
            <w:r>
              <w:rPr>
                <w:b/>
                <w:bCs/>
                <w:color w:val="FF0000"/>
              </w:rPr>
              <w:t>five months</w:t>
            </w:r>
            <w:r>
              <w:rPr>
                <w:color w:val="FF0000"/>
              </w:rPr>
              <w:t>, and their torment was like the stinging of a scorpion.”</w:t>
            </w:r>
          </w:p>
          <w:p w14:paraId="69B27753" w14:textId="77777777" w:rsidR="00297107" w:rsidRDefault="00297107">
            <w:pPr>
              <w:widowControl w:val="0"/>
              <w:spacing w:before="0" w:after="0" w:line="240" w:lineRule="auto"/>
              <w:rPr>
                <w:color w:val="FF0000"/>
              </w:rPr>
            </w:pPr>
          </w:p>
          <w:p w14:paraId="7E989433" w14:textId="77777777" w:rsidR="00297107" w:rsidRDefault="00000000">
            <w:pPr>
              <w:widowControl w:val="0"/>
              <w:spacing w:before="0" w:after="0" w:line="240" w:lineRule="auto"/>
              <w:rPr>
                <w:color w:val="FF0000"/>
              </w:rPr>
            </w:pPr>
            <w:r>
              <w:rPr>
                <w:color w:val="FF0000"/>
              </w:rPr>
              <w:t>Revelation 9:6 - “In</w:t>
            </w:r>
            <w:r>
              <w:rPr>
                <w:b/>
                <w:bCs/>
                <w:color w:val="FF0000"/>
              </w:rPr>
              <w:t xml:space="preserve"> those days</w:t>
            </w:r>
            <w:r>
              <w:rPr>
                <w:color w:val="FF0000"/>
              </w:rPr>
              <w:t xml:space="preserve"> men will seek death and will not find it; they will long to die, but death will escape them.”</w:t>
            </w:r>
          </w:p>
          <w:p w14:paraId="3E7A5BB1" w14:textId="77777777" w:rsidR="00297107" w:rsidRDefault="00297107">
            <w:pPr>
              <w:widowControl w:val="0"/>
              <w:spacing w:before="0" w:after="0" w:line="240" w:lineRule="auto"/>
              <w:rPr>
                <w:color w:val="FF0000"/>
              </w:rPr>
            </w:pPr>
          </w:p>
          <w:p w14:paraId="771C762E" w14:textId="77777777" w:rsidR="00297107" w:rsidRDefault="00000000">
            <w:pPr>
              <w:widowControl w:val="0"/>
              <w:spacing w:before="0" w:after="0" w:line="240" w:lineRule="auto"/>
              <w:rPr>
                <w:color w:val="FF0000"/>
              </w:rPr>
            </w:pPr>
            <w:r>
              <w:rPr>
                <w:color w:val="FF0000"/>
              </w:rPr>
              <w:t xml:space="preserve">Revelation 9:10 - “They had tails with stingers like scorpions, which had the power to injure people for </w:t>
            </w:r>
            <w:r>
              <w:rPr>
                <w:b/>
                <w:bCs/>
                <w:color w:val="FF0000"/>
              </w:rPr>
              <w:t>five months</w:t>
            </w:r>
            <w:r>
              <w:rPr>
                <w:color w:val="FF0000"/>
              </w:rPr>
              <w:t>.”</w:t>
            </w:r>
          </w:p>
          <w:p w14:paraId="19EEBD99" w14:textId="77777777" w:rsidR="00297107" w:rsidRDefault="00297107">
            <w:pPr>
              <w:widowControl w:val="0"/>
              <w:spacing w:before="0" w:after="0" w:line="240" w:lineRule="auto"/>
              <w:rPr>
                <w:color w:val="FF0000"/>
              </w:rPr>
            </w:pPr>
          </w:p>
          <w:p w14:paraId="76EC45DC" w14:textId="77777777" w:rsidR="00297107" w:rsidRDefault="00000000">
            <w:pPr>
              <w:widowControl w:val="0"/>
              <w:spacing w:before="0" w:after="0" w:line="240" w:lineRule="auto"/>
              <w:rPr>
                <w:color w:val="FF0000"/>
              </w:rPr>
            </w:pPr>
            <w:r>
              <w:rPr>
                <w:color w:val="FF0000"/>
              </w:rPr>
              <w:t xml:space="preserve">Revelation 9:15 - “So the four angels who had been prepared for </w:t>
            </w:r>
            <w:r>
              <w:rPr>
                <w:b/>
                <w:bCs/>
                <w:color w:val="FF0000"/>
              </w:rPr>
              <w:t xml:space="preserve">this hour and day and month and year </w:t>
            </w:r>
            <w:r>
              <w:rPr>
                <w:color w:val="FF0000"/>
              </w:rPr>
              <w:t>were released to kill a third of mankind.”</w:t>
            </w:r>
          </w:p>
          <w:p w14:paraId="6140FA5D" w14:textId="77777777" w:rsidR="00297107" w:rsidRDefault="00297107">
            <w:pPr>
              <w:widowControl w:val="0"/>
              <w:spacing w:before="0" w:after="0" w:line="240" w:lineRule="auto"/>
              <w:rPr>
                <w:color w:val="FF0000"/>
              </w:rPr>
            </w:pPr>
          </w:p>
          <w:p w14:paraId="14D19BED" w14:textId="77777777" w:rsidR="00297107" w:rsidRDefault="00000000">
            <w:pPr>
              <w:widowControl w:val="0"/>
              <w:spacing w:before="0" w:after="0" w:line="240" w:lineRule="auto"/>
              <w:rPr>
                <w:color w:val="FF0000"/>
              </w:rPr>
            </w:pPr>
            <w:r>
              <w:rPr>
                <w:color w:val="FF0000"/>
              </w:rPr>
              <w:t xml:space="preserve">Revelation 10:7 - “But in </w:t>
            </w:r>
            <w:r>
              <w:rPr>
                <w:b/>
                <w:bCs/>
                <w:color w:val="FF0000"/>
              </w:rPr>
              <w:t>the days</w:t>
            </w:r>
            <w:r>
              <w:rPr>
                <w:color w:val="FF0000"/>
              </w:rPr>
              <w:t xml:space="preserve"> of the voice of the seventh angel, when he is about to sound his trumpet, the mystery of God will be fulfilled, just as He proclaimed to His servants the prophets.””</w:t>
            </w:r>
          </w:p>
          <w:p w14:paraId="48579A48" w14:textId="77777777" w:rsidR="00297107" w:rsidRDefault="00297107">
            <w:pPr>
              <w:widowControl w:val="0"/>
              <w:spacing w:before="0" w:after="0" w:line="240" w:lineRule="auto"/>
              <w:rPr>
                <w:color w:val="FF0000"/>
              </w:rPr>
            </w:pPr>
          </w:p>
          <w:p w14:paraId="63C6850F" w14:textId="77777777" w:rsidR="00297107" w:rsidRDefault="00000000">
            <w:pPr>
              <w:widowControl w:val="0"/>
              <w:spacing w:before="0" w:after="0" w:line="240" w:lineRule="auto"/>
              <w:rPr>
                <w:color w:val="FF0000"/>
              </w:rPr>
            </w:pPr>
            <w:r>
              <w:rPr>
                <w:color w:val="FF0000"/>
              </w:rPr>
              <w:t xml:space="preserve">Revelation 11:2 - “But exclude the courtyard outside the temple. Do not measure it, because it has been given over to the nations, and they will trample the holy city for </w:t>
            </w:r>
            <w:r>
              <w:rPr>
                <w:b/>
                <w:bCs/>
                <w:color w:val="FF0000"/>
              </w:rPr>
              <w:t>42 months</w:t>
            </w:r>
            <w:r>
              <w:rPr>
                <w:color w:val="FF0000"/>
              </w:rPr>
              <w:t>.”</w:t>
            </w:r>
          </w:p>
          <w:p w14:paraId="51EB8689" w14:textId="77777777" w:rsidR="00297107" w:rsidRDefault="00297107">
            <w:pPr>
              <w:widowControl w:val="0"/>
              <w:spacing w:before="0" w:after="0" w:line="240" w:lineRule="auto"/>
              <w:rPr>
                <w:color w:val="FF0000"/>
              </w:rPr>
            </w:pPr>
          </w:p>
          <w:p w14:paraId="539519CC" w14:textId="77777777" w:rsidR="00297107" w:rsidRDefault="00000000">
            <w:pPr>
              <w:widowControl w:val="0"/>
              <w:spacing w:before="0" w:after="0" w:line="240" w:lineRule="auto"/>
              <w:rPr>
                <w:color w:val="FF0000"/>
              </w:rPr>
            </w:pPr>
            <w:r>
              <w:rPr>
                <w:color w:val="FF0000"/>
              </w:rPr>
              <w:t xml:space="preserve">Revelation 11:3 - “And I will empower my two witnesses, and they will prophesy for </w:t>
            </w:r>
            <w:r>
              <w:rPr>
                <w:b/>
                <w:bCs/>
                <w:color w:val="FF0000"/>
              </w:rPr>
              <w:t>1,260 days</w:t>
            </w:r>
            <w:r>
              <w:rPr>
                <w:color w:val="FF0000"/>
              </w:rPr>
              <w:t>, clothed in sackcloth.””</w:t>
            </w:r>
          </w:p>
          <w:p w14:paraId="1A0B93C2" w14:textId="77777777" w:rsidR="00297107" w:rsidRDefault="00297107">
            <w:pPr>
              <w:widowControl w:val="0"/>
              <w:spacing w:before="0" w:after="0" w:line="240" w:lineRule="auto"/>
              <w:rPr>
                <w:color w:val="FF0000"/>
              </w:rPr>
            </w:pPr>
          </w:p>
          <w:p w14:paraId="49303B7D" w14:textId="77777777" w:rsidR="00297107" w:rsidRDefault="00000000">
            <w:pPr>
              <w:widowControl w:val="0"/>
              <w:spacing w:before="0" w:after="0" w:line="240" w:lineRule="auto"/>
              <w:rPr>
                <w:color w:val="FF0000"/>
              </w:rPr>
            </w:pPr>
            <w:r>
              <w:rPr>
                <w:color w:val="FF0000"/>
              </w:rPr>
              <w:t xml:space="preserve">Revelation 11:6 - “These witnesses have power to shut the sky so that no rain will fall during </w:t>
            </w:r>
            <w:r>
              <w:rPr>
                <w:b/>
                <w:bCs/>
                <w:color w:val="FF0000"/>
              </w:rPr>
              <w:t xml:space="preserve">the </w:t>
            </w:r>
            <w:r>
              <w:rPr>
                <w:b/>
                <w:bCs/>
                <w:color w:val="FF0000"/>
              </w:rPr>
              <w:lastRenderedPageBreak/>
              <w:t>days of their prophecy,</w:t>
            </w:r>
            <w:r>
              <w:rPr>
                <w:color w:val="FF0000"/>
              </w:rPr>
              <w:t xml:space="preserve"> and power to turn the waters into blood and to strike the earth with every kind of plague as often as they wish.”</w:t>
            </w:r>
          </w:p>
          <w:p w14:paraId="5A670539" w14:textId="77777777" w:rsidR="00297107" w:rsidRDefault="00297107">
            <w:pPr>
              <w:widowControl w:val="0"/>
              <w:spacing w:before="0" w:after="0" w:line="240" w:lineRule="auto"/>
              <w:rPr>
                <w:color w:val="FF0000"/>
              </w:rPr>
            </w:pPr>
          </w:p>
          <w:p w14:paraId="3D403B3E" w14:textId="77777777" w:rsidR="00297107" w:rsidRDefault="00000000">
            <w:pPr>
              <w:widowControl w:val="0"/>
              <w:spacing w:before="0" w:after="0" w:line="240" w:lineRule="auto"/>
              <w:rPr>
                <w:color w:val="FF0000"/>
              </w:rPr>
            </w:pPr>
            <w:r>
              <w:rPr>
                <w:color w:val="FF0000"/>
              </w:rPr>
              <w:t xml:space="preserve">Revelation 11:9 - “For </w:t>
            </w:r>
            <w:r>
              <w:rPr>
                <w:b/>
                <w:bCs/>
                <w:color w:val="FF0000"/>
              </w:rPr>
              <w:t>three and a half days</w:t>
            </w:r>
            <w:r>
              <w:rPr>
                <w:color w:val="FF0000"/>
              </w:rPr>
              <w:t xml:space="preserve"> all peoples and tribes and tongues and nations will view their bodies and will not permit them to be laid in a tomb.”</w:t>
            </w:r>
          </w:p>
          <w:p w14:paraId="642D83B3" w14:textId="77777777" w:rsidR="00297107" w:rsidRDefault="00297107">
            <w:pPr>
              <w:widowControl w:val="0"/>
              <w:spacing w:before="0" w:after="0" w:line="240" w:lineRule="auto"/>
              <w:rPr>
                <w:color w:val="FF0000"/>
              </w:rPr>
            </w:pPr>
          </w:p>
          <w:p w14:paraId="4122637D" w14:textId="77777777" w:rsidR="00297107" w:rsidRDefault="00000000">
            <w:pPr>
              <w:widowControl w:val="0"/>
              <w:spacing w:before="0" w:after="0" w:line="240" w:lineRule="auto"/>
              <w:rPr>
                <w:color w:val="FF0000"/>
              </w:rPr>
            </w:pPr>
            <w:r>
              <w:rPr>
                <w:color w:val="FF0000"/>
              </w:rPr>
              <w:t>Revelation 11:11 - “But</w:t>
            </w:r>
            <w:r>
              <w:rPr>
                <w:b/>
                <w:bCs/>
                <w:color w:val="FF0000"/>
              </w:rPr>
              <w:t xml:space="preserve"> after the three and a half days</w:t>
            </w:r>
            <w:r>
              <w:rPr>
                <w:color w:val="FF0000"/>
              </w:rPr>
              <w:t>, the breath of life from God entered the two witnesses, and they stood on their feet, and great fear fell upon those who saw them.”</w:t>
            </w:r>
          </w:p>
          <w:p w14:paraId="5F4F76BE" w14:textId="77777777" w:rsidR="00297107" w:rsidRDefault="00297107">
            <w:pPr>
              <w:widowControl w:val="0"/>
              <w:spacing w:before="0" w:after="0" w:line="240" w:lineRule="auto"/>
              <w:rPr>
                <w:color w:val="FF0000"/>
              </w:rPr>
            </w:pPr>
          </w:p>
          <w:p w14:paraId="068B4A0B" w14:textId="77777777" w:rsidR="00297107" w:rsidRDefault="00000000">
            <w:pPr>
              <w:widowControl w:val="0"/>
              <w:spacing w:before="0" w:after="0" w:line="240" w:lineRule="auto"/>
              <w:rPr>
                <w:color w:val="FF0000"/>
              </w:rPr>
            </w:pPr>
            <w:r>
              <w:rPr>
                <w:color w:val="FF0000"/>
              </w:rPr>
              <w:t xml:space="preserve">Revelation 11:13 - “And </w:t>
            </w:r>
            <w:r>
              <w:rPr>
                <w:b/>
                <w:bCs/>
                <w:color w:val="FF0000"/>
              </w:rPr>
              <w:t xml:space="preserve">in that hour </w:t>
            </w:r>
            <w:r>
              <w:rPr>
                <w:color w:val="FF0000"/>
              </w:rPr>
              <w:t>there was a great earthquake, and a tenth of the city collapsed. Seven thousand were killed in the quake, and the rest were terrified and gave glory to the God of heaven.”</w:t>
            </w:r>
          </w:p>
          <w:p w14:paraId="28A43481" w14:textId="77777777" w:rsidR="00297107" w:rsidRDefault="00297107">
            <w:pPr>
              <w:widowControl w:val="0"/>
              <w:spacing w:before="0" w:after="0" w:line="240" w:lineRule="auto"/>
              <w:rPr>
                <w:color w:val="FF0000"/>
              </w:rPr>
            </w:pPr>
          </w:p>
          <w:p w14:paraId="3E7F0EA8" w14:textId="77777777" w:rsidR="00297107" w:rsidRDefault="00000000">
            <w:pPr>
              <w:widowControl w:val="0"/>
              <w:spacing w:before="0" w:after="0" w:line="240" w:lineRule="auto"/>
              <w:rPr>
                <w:color w:val="FF0000"/>
              </w:rPr>
            </w:pPr>
            <w:r>
              <w:rPr>
                <w:color w:val="FF0000"/>
              </w:rPr>
              <w:t xml:space="preserve">Revelation 12:6 - “And the woman fled into the wilderness, where God had prepared a place for her to be nourished for </w:t>
            </w:r>
            <w:r>
              <w:rPr>
                <w:b/>
                <w:bCs/>
                <w:color w:val="FF0000"/>
              </w:rPr>
              <w:t>1,260 days.</w:t>
            </w:r>
            <w:r>
              <w:rPr>
                <w:color w:val="FF0000"/>
              </w:rPr>
              <w:t>”</w:t>
            </w:r>
          </w:p>
          <w:p w14:paraId="2B621C0C" w14:textId="77777777" w:rsidR="00297107" w:rsidRDefault="00297107">
            <w:pPr>
              <w:widowControl w:val="0"/>
              <w:spacing w:before="0" w:after="0" w:line="240" w:lineRule="auto"/>
              <w:rPr>
                <w:color w:val="FF0000"/>
              </w:rPr>
            </w:pPr>
          </w:p>
          <w:p w14:paraId="6DDACA1B" w14:textId="77777777" w:rsidR="00297107" w:rsidRDefault="00000000">
            <w:pPr>
              <w:widowControl w:val="0"/>
              <w:spacing w:before="0" w:after="0" w:line="240" w:lineRule="auto"/>
              <w:rPr>
                <w:color w:val="FF0000"/>
              </w:rPr>
            </w:pPr>
            <w:r>
              <w:rPr>
                <w:color w:val="FF0000"/>
              </w:rPr>
              <w:t xml:space="preserve">Revelation 13:5 - “The beast was given a mouth to speak arrogant and blasphemous words, and authority to act for </w:t>
            </w:r>
            <w:r>
              <w:rPr>
                <w:b/>
                <w:bCs/>
                <w:color w:val="FF0000"/>
              </w:rPr>
              <w:t>42 months.</w:t>
            </w:r>
            <w:r>
              <w:rPr>
                <w:color w:val="FF0000"/>
              </w:rPr>
              <w:t>”</w:t>
            </w:r>
          </w:p>
          <w:p w14:paraId="7D884E2A" w14:textId="77777777" w:rsidR="00297107" w:rsidRDefault="00297107">
            <w:pPr>
              <w:widowControl w:val="0"/>
              <w:spacing w:before="0" w:after="0" w:line="240" w:lineRule="auto"/>
              <w:rPr>
                <w:color w:val="FF0000"/>
              </w:rPr>
            </w:pPr>
          </w:p>
          <w:p w14:paraId="712B91DF" w14:textId="77777777" w:rsidR="00297107" w:rsidRDefault="00000000">
            <w:pPr>
              <w:widowControl w:val="0"/>
              <w:spacing w:before="0" w:after="0" w:line="240" w:lineRule="auto"/>
              <w:rPr>
                <w:color w:val="FF0000"/>
              </w:rPr>
            </w:pPr>
            <w:r>
              <w:rPr>
                <w:color w:val="FF0000"/>
              </w:rPr>
              <w:t xml:space="preserve">Revelation 14:7 - “And he said in a loud voice, “Fear God and give Him glory, because </w:t>
            </w:r>
            <w:r>
              <w:rPr>
                <w:b/>
                <w:bCs/>
                <w:color w:val="FF0000"/>
              </w:rPr>
              <w:t>the hour of His judgment has come</w:t>
            </w:r>
            <w:r>
              <w:rPr>
                <w:color w:val="FF0000"/>
              </w:rPr>
              <w:t>. Worship the One who made the heavens and the earth and the sea and the springs of waters.””</w:t>
            </w:r>
          </w:p>
          <w:p w14:paraId="2F881884" w14:textId="77777777" w:rsidR="00297107" w:rsidRDefault="00297107">
            <w:pPr>
              <w:widowControl w:val="0"/>
              <w:spacing w:before="0" w:after="0" w:line="240" w:lineRule="auto"/>
              <w:rPr>
                <w:color w:val="FF0000"/>
              </w:rPr>
            </w:pPr>
          </w:p>
          <w:p w14:paraId="13214737" w14:textId="77777777" w:rsidR="00297107" w:rsidRDefault="00000000">
            <w:pPr>
              <w:widowControl w:val="0"/>
              <w:spacing w:before="0" w:after="0" w:line="240" w:lineRule="auto"/>
              <w:rPr>
                <w:color w:val="FF0000"/>
              </w:rPr>
            </w:pPr>
            <w:r>
              <w:rPr>
                <w:color w:val="FF0000"/>
              </w:rPr>
              <w:t>Revelation 16:14 - “These are demonic spirits that perform signs and go out to all the kings of the earth, to assemble them for battle on the</w:t>
            </w:r>
            <w:r>
              <w:rPr>
                <w:b/>
                <w:bCs/>
                <w:color w:val="FF0000"/>
              </w:rPr>
              <w:t xml:space="preserve"> great day</w:t>
            </w:r>
            <w:r>
              <w:rPr>
                <w:color w:val="FF0000"/>
              </w:rPr>
              <w:t xml:space="preserve"> of God the Almighty.”</w:t>
            </w:r>
          </w:p>
          <w:p w14:paraId="7EB5B27D" w14:textId="77777777" w:rsidR="00297107" w:rsidRDefault="00297107">
            <w:pPr>
              <w:widowControl w:val="0"/>
              <w:spacing w:before="0" w:after="0" w:line="240" w:lineRule="auto"/>
              <w:rPr>
                <w:color w:val="FF0000"/>
              </w:rPr>
            </w:pPr>
          </w:p>
          <w:p w14:paraId="1B8D5761" w14:textId="77777777" w:rsidR="00297107" w:rsidRDefault="00000000">
            <w:pPr>
              <w:widowControl w:val="0"/>
              <w:spacing w:before="0" w:after="0" w:line="240" w:lineRule="auto"/>
              <w:rPr>
                <w:color w:val="FF0000"/>
              </w:rPr>
            </w:pPr>
            <w:r>
              <w:rPr>
                <w:color w:val="FF0000"/>
              </w:rPr>
              <w:t xml:space="preserve">Revelation 17:12 - “The ten horns you saw are ten kings who have not yet received a kingdom, but will receive </w:t>
            </w:r>
            <w:r>
              <w:rPr>
                <w:b/>
                <w:bCs/>
                <w:color w:val="FF0000"/>
              </w:rPr>
              <w:t>one hour of authority as kings</w:t>
            </w:r>
            <w:r>
              <w:rPr>
                <w:color w:val="FF0000"/>
              </w:rPr>
              <w:t>, along with the beast.”</w:t>
            </w:r>
          </w:p>
          <w:p w14:paraId="185DE25B" w14:textId="77777777" w:rsidR="00297107" w:rsidRDefault="00297107">
            <w:pPr>
              <w:widowControl w:val="0"/>
              <w:spacing w:before="0" w:after="0" w:line="240" w:lineRule="auto"/>
              <w:rPr>
                <w:color w:val="FF0000"/>
              </w:rPr>
            </w:pPr>
          </w:p>
          <w:p w14:paraId="64C186C9" w14:textId="77777777" w:rsidR="00297107" w:rsidRDefault="00000000">
            <w:pPr>
              <w:widowControl w:val="0"/>
              <w:spacing w:before="0" w:after="0" w:line="240" w:lineRule="auto"/>
              <w:rPr>
                <w:color w:val="FF0000"/>
              </w:rPr>
            </w:pPr>
            <w:r>
              <w:rPr>
                <w:color w:val="FF0000"/>
              </w:rPr>
              <w:t>Revelation 18:8 - “Therefore her plagues will come in</w:t>
            </w:r>
            <w:r>
              <w:rPr>
                <w:b/>
                <w:bCs/>
                <w:color w:val="FF0000"/>
              </w:rPr>
              <w:t xml:space="preserve"> one day</w:t>
            </w:r>
            <w:r>
              <w:rPr>
                <w:color w:val="FF0000"/>
              </w:rPr>
              <w:t>— death and grief and famine— and she will be consumed by fire, for mighty is the Lord God who judges her.””</w:t>
            </w:r>
          </w:p>
          <w:p w14:paraId="6F5CC307" w14:textId="77777777" w:rsidR="00297107" w:rsidRDefault="00297107">
            <w:pPr>
              <w:widowControl w:val="0"/>
              <w:spacing w:before="0" w:after="0" w:line="240" w:lineRule="auto"/>
              <w:rPr>
                <w:color w:val="FF0000"/>
              </w:rPr>
            </w:pPr>
          </w:p>
          <w:p w14:paraId="54B2E6F7" w14:textId="77777777" w:rsidR="00297107" w:rsidRDefault="00000000">
            <w:pPr>
              <w:widowControl w:val="0"/>
              <w:spacing w:before="0" w:after="0" w:line="240" w:lineRule="auto"/>
              <w:rPr>
                <w:color w:val="FF0000"/>
              </w:rPr>
            </w:pPr>
            <w:r>
              <w:rPr>
                <w:color w:val="FF0000"/>
              </w:rPr>
              <w:t xml:space="preserve">Revelation 18:10 - “In fear of her torment, they will stand at a distance and cry out: “Woe, woe to the great city, the mighty city of Babylon! For </w:t>
            </w:r>
            <w:r>
              <w:rPr>
                <w:b/>
                <w:bCs/>
                <w:color w:val="FF0000"/>
              </w:rPr>
              <w:t>in a single hour your judgment has come.</w:t>
            </w:r>
            <w:r>
              <w:rPr>
                <w:color w:val="FF0000"/>
              </w:rPr>
              <w:t>””</w:t>
            </w:r>
          </w:p>
          <w:p w14:paraId="6E5382A5" w14:textId="77777777" w:rsidR="00297107" w:rsidRDefault="00297107">
            <w:pPr>
              <w:widowControl w:val="0"/>
              <w:spacing w:before="0" w:after="0" w:line="240" w:lineRule="auto"/>
              <w:rPr>
                <w:color w:val="FF0000"/>
              </w:rPr>
            </w:pPr>
          </w:p>
          <w:p w14:paraId="14C7E9E2" w14:textId="77777777" w:rsidR="00297107" w:rsidRDefault="00000000">
            <w:pPr>
              <w:widowControl w:val="0"/>
              <w:spacing w:before="0" w:after="0" w:line="240" w:lineRule="auto"/>
              <w:rPr>
                <w:color w:val="FF0000"/>
              </w:rPr>
            </w:pPr>
            <w:r>
              <w:rPr>
                <w:color w:val="FF0000"/>
              </w:rPr>
              <w:t>Revelation 18:17 - “For</w:t>
            </w:r>
            <w:r>
              <w:rPr>
                <w:b/>
                <w:bCs/>
                <w:color w:val="FF0000"/>
              </w:rPr>
              <w:t xml:space="preserve"> in a single hour </w:t>
            </w:r>
            <w:r>
              <w:rPr>
                <w:color w:val="FF0000"/>
              </w:rPr>
              <w:t>such fabulous wealth has been destroyed!””</w:t>
            </w:r>
          </w:p>
          <w:p w14:paraId="546432FB" w14:textId="77777777" w:rsidR="00297107" w:rsidRDefault="00297107">
            <w:pPr>
              <w:widowControl w:val="0"/>
              <w:spacing w:before="0" w:after="0" w:line="240" w:lineRule="auto"/>
              <w:rPr>
                <w:color w:val="FF0000"/>
              </w:rPr>
            </w:pPr>
          </w:p>
          <w:p w14:paraId="2304A3A6" w14:textId="77777777" w:rsidR="00297107" w:rsidRDefault="00000000">
            <w:pPr>
              <w:widowControl w:val="0"/>
              <w:spacing w:before="0" w:after="0" w:line="240" w:lineRule="auto"/>
              <w:rPr>
                <w:color w:val="FF0000"/>
              </w:rPr>
            </w:pPr>
            <w:r>
              <w:rPr>
                <w:color w:val="FF0000"/>
              </w:rPr>
              <w:t xml:space="preserve">Revelation 18:19 - “Then they will throw dust on their heads as they weep and mourn and cry out: “Woe, woe to the great city, where all who had ships on the sea were enriched by her wealth! For </w:t>
            </w:r>
            <w:r>
              <w:rPr>
                <w:b/>
                <w:bCs/>
                <w:color w:val="FF0000"/>
              </w:rPr>
              <w:t xml:space="preserve">in a single hour </w:t>
            </w:r>
            <w:r>
              <w:rPr>
                <w:color w:val="FF0000"/>
              </w:rPr>
              <w:t>she has been destroyed.””</w:t>
            </w:r>
          </w:p>
          <w:p w14:paraId="0406D054" w14:textId="77777777" w:rsidR="00297107" w:rsidRDefault="00000000">
            <w:pPr>
              <w:widowControl w:val="0"/>
              <w:spacing w:before="0" w:after="0" w:line="240" w:lineRule="auto"/>
              <w:rPr>
                <w:color w:val="FF0000"/>
              </w:rPr>
            </w:pPr>
            <w:r>
              <w:rPr>
                <w:color w:val="FF0000"/>
              </w:rPr>
              <w:br/>
              <w:t>Revelation 20:2-7 - “He seized the dragon, that ancient serpent who is the devil and Satan, and bound him for</w:t>
            </w:r>
            <w:r>
              <w:rPr>
                <w:b/>
                <w:bCs/>
                <w:color w:val="FF0000"/>
              </w:rPr>
              <w:t xml:space="preserve"> a thousand years</w:t>
            </w:r>
            <w:r>
              <w:rPr>
                <w:color w:val="FF0000"/>
              </w:rPr>
              <w:t xml:space="preserve">. And he threw him into the Abyss, shut it, and sealed it over him, so that he could not deceive the nations until </w:t>
            </w:r>
            <w:r>
              <w:rPr>
                <w:b/>
                <w:bCs/>
                <w:color w:val="FF0000"/>
              </w:rPr>
              <w:t>the thousand years</w:t>
            </w:r>
            <w:r>
              <w:rPr>
                <w:color w:val="FF0000"/>
              </w:rPr>
              <w:t xml:space="preserve"> were complete. After that, he must be released for a brief period of time. Then I saw the thrones, and those seated on them had been given authority to judge. And I saw the souls of those who had been beheaded for their testimony of Jesus and for the word of God, and those who had not worshiped the beast or its image, and had not received its mark on their foreheads or hands. And they came to life and </w:t>
            </w:r>
            <w:r>
              <w:rPr>
                <w:color w:val="FF0000"/>
              </w:rPr>
              <w:lastRenderedPageBreak/>
              <w:t xml:space="preserve">reigned with Christ </w:t>
            </w:r>
            <w:r>
              <w:rPr>
                <w:b/>
                <w:bCs/>
                <w:color w:val="FF0000"/>
              </w:rPr>
              <w:t>for a thousand years</w:t>
            </w:r>
            <w:r>
              <w:rPr>
                <w:color w:val="FF0000"/>
              </w:rPr>
              <w:t xml:space="preserve">. The rest of the dead did not come back to life until the </w:t>
            </w:r>
            <w:r>
              <w:rPr>
                <w:b/>
                <w:bCs/>
                <w:color w:val="FF0000"/>
              </w:rPr>
              <w:t>thousand years were complete</w:t>
            </w:r>
            <w:r>
              <w:rPr>
                <w:color w:val="FF0000"/>
              </w:rPr>
              <w:t xml:space="preserve">. This is the first resurrection. Blessed and holy are those who share in the first resurrection! The second death has no power over them, but they will be priests of God and of Christ, and will reign with Him for </w:t>
            </w:r>
            <w:r>
              <w:rPr>
                <w:b/>
                <w:bCs/>
                <w:color w:val="FF0000"/>
              </w:rPr>
              <w:t xml:space="preserve">a thousand years. </w:t>
            </w:r>
            <w:r>
              <w:rPr>
                <w:color w:val="FF0000"/>
              </w:rPr>
              <w:t xml:space="preserve">When </w:t>
            </w:r>
            <w:r>
              <w:rPr>
                <w:b/>
                <w:bCs/>
                <w:color w:val="FF0000"/>
              </w:rPr>
              <w:t>the thousand years are complete</w:t>
            </w:r>
            <w:r>
              <w:rPr>
                <w:color w:val="FF0000"/>
              </w:rPr>
              <w:t>, Satan will be released from his prison, and will go out to deceive the nations in the four corners of the earth—Gog and Magog—to assemble them for battle. Their number is like the sand of the seashore.”</w:t>
            </w:r>
          </w:p>
        </w:tc>
      </w:tr>
    </w:tbl>
    <w:p w14:paraId="167207D1" w14:textId="77777777" w:rsidR="00297107" w:rsidRDefault="00000000">
      <w:pPr>
        <w:ind w:right="990"/>
      </w:pPr>
      <w:r>
        <w:lastRenderedPageBreak/>
        <w:t xml:space="preserve">List the groups or categories of time we see.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659A84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A2A083" w14:textId="77777777" w:rsidR="00297107" w:rsidRDefault="00000000">
            <w:pPr>
              <w:widowControl w:val="0"/>
              <w:spacing w:before="0" w:after="0" w:line="240" w:lineRule="auto"/>
              <w:rPr>
                <w:color w:val="FF0000"/>
              </w:rPr>
            </w:pPr>
            <w:r>
              <w:rPr>
                <w:color w:val="FF0000"/>
              </w:rPr>
              <w:t>Hour</w:t>
            </w:r>
          </w:p>
          <w:p w14:paraId="0CF4954A" w14:textId="77777777" w:rsidR="00297107" w:rsidRDefault="00000000">
            <w:pPr>
              <w:widowControl w:val="0"/>
              <w:spacing w:before="0" w:after="0" w:line="240" w:lineRule="auto"/>
              <w:rPr>
                <w:color w:val="FF0000"/>
              </w:rPr>
            </w:pPr>
            <w:r>
              <w:rPr>
                <w:color w:val="FF0000"/>
              </w:rPr>
              <w:t>Day</w:t>
            </w:r>
          </w:p>
          <w:p w14:paraId="1E0FE73D" w14:textId="77777777" w:rsidR="00297107" w:rsidRDefault="00000000">
            <w:pPr>
              <w:widowControl w:val="0"/>
              <w:spacing w:before="0" w:after="0" w:line="240" w:lineRule="auto"/>
              <w:rPr>
                <w:color w:val="FF0000"/>
              </w:rPr>
            </w:pPr>
            <w:r>
              <w:rPr>
                <w:color w:val="FF0000"/>
              </w:rPr>
              <w:t>Month</w:t>
            </w:r>
          </w:p>
          <w:p w14:paraId="6326E134" w14:textId="77777777" w:rsidR="00297107" w:rsidRDefault="00000000">
            <w:pPr>
              <w:widowControl w:val="0"/>
              <w:spacing w:before="0" w:after="0" w:line="240" w:lineRule="auto"/>
              <w:rPr>
                <w:color w:val="FF0000"/>
              </w:rPr>
            </w:pPr>
            <w:r>
              <w:rPr>
                <w:color w:val="FF0000"/>
              </w:rPr>
              <w:t>Year</w:t>
            </w:r>
          </w:p>
        </w:tc>
      </w:tr>
    </w:tbl>
    <w:p w14:paraId="73CB793E" w14:textId="77777777" w:rsidR="00297107" w:rsidRDefault="00000000">
      <w:pPr>
        <w:ind w:right="990"/>
      </w:pPr>
      <w:r>
        <w:t xml:space="preserve">Are there any events you believe, from first glance, sound like they are talking about the same thing?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2980095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F73383" w14:textId="77777777" w:rsidR="00297107" w:rsidRDefault="00000000">
            <w:pPr>
              <w:widowControl w:val="0"/>
              <w:spacing w:before="0" w:after="0" w:line="240" w:lineRule="auto"/>
              <w:rPr>
                <w:color w:val="FF0000"/>
              </w:rPr>
            </w:pPr>
            <w:r>
              <w:rPr>
                <w:color w:val="FF0000"/>
              </w:rPr>
              <w:t xml:space="preserve">Yes, definitely. I noticed multiple passages that seem to be talking about the destruction of the harlot/mystery babylon. “Hour” popped up a lot and they all sound similar. Obviously, the reign of the beast was mentioned multiple times. </w:t>
            </w:r>
          </w:p>
        </w:tc>
      </w:tr>
    </w:tbl>
    <w:p w14:paraId="2FF27BBC" w14:textId="77777777" w:rsidR="00297107" w:rsidRDefault="00000000">
      <w:pPr>
        <w:ind w:right="990"/>
      </w:pPr>
      <w:r>
        <w:t xml:space="preserve">Another type of time mentioned is an “inferred” type. Think back to our previous studies. Did we learn about any time periods from types and patterns that we should apply to our timeline?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7FAA0A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81B930" w14:textId="77777777" w:rsidR="00297107" w:rsidRDefault="00000000">
            <w:pPr>
              <w:widowControl w:val="0"/>
              <w:spacing w:before="0" w:after="0" w:line="240" w:lineRule="auto"/>
              <w:rPr>
                <w:color w:val="FF0000"/>
              </w:rPr>
            </w:pPr>
            <w:r>
              <w:rPr>
                <w:color w:val="FF0000"/>
              </w:rPr>
              <w:t xml:space="preserve">Yes, we learned about the seven days with an eighth day pattern that is applied to things like a newborn male child, feast of tabernacles, etc… </w:t>
            </w:r>
          </w:p>
        </w:tc>
      </w:tr>
    </w:tbl>
    <w:p w14:paraId="395DF273" w14:textId="77777777" w:rsidR="00297107" w:rsidRDefault="00000000">
      <w:pPr>
        <w:pStyle w:val="Heading2"/>
        <w:ind w:right="990"/>
      </w:pPr>
      <w:bookmarkStart w:id="6" w:name="_wkeaf8g169pb" w:colFirst="0" w:colLast="0"/>
      <w:bookmarkEnd w:id="6"/>
      <w:r>
        <w:t>Read Revelation 12:5</w:t>
      </w:r>
    </w:p>
    <w:p w14:paraId="642B084E" w14:textId="77777777" w:rsidR="00297107" w:rsidRDefault="00000000">
      <w:pPr>
        <w:ind w:right="990"/>
      </w:pPr>
      <w:r>
        <w:t xml:space="preserve">How much time happens between the birth of a male child and it being brought home?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7F18E1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EA9311" w14:textId="77777777" w:rsidR="00297107" w:rsidRDefault="00000000">
            <w:pPr>
              <w:widowControl w:val="0"/>
              <w:spacing w:before="0" w:after="0" w:line="240" w:lineRule="auto"/>
              <w:rPr>
                <w:color w:val="FF0000"/>
              </w:rPr>
            </w:pPr>
            <w:r>
              <w:rPr>
                <w:color w:val="FF0000"/>
              </w:rPr>
              <w:t>7 + 1 days.</w:t>
            </w:r>
          </w:p>
        </w:tc>
      </w:tr>
    </w:tbl>
    <w:p w14:paraId="78860134" w14:textId="77777777" w:rsidR="00297107" w:rsidRDefault="00000000">
      <w:pPr>
        <w:ind w:right="990"/>
      </w:pPr>
      <w:r>
        <w:t xml:space="preserve">Can we assume that this amount of time is literal and should it be applied to our timeline? What do you think?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569CF3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E9277E" w14:textId="77777777" w:rsidR="00297107" w:rsidRDefault="00000000">
            <w:pPr>
              <w:widowControl w:val="0"/>
              <w:spacing w:before="0" w:after="0" w:line="240" w:lineRule="auto"/>
              <w:rPr>
                <w:color w:val="FF0000"/>
              </w:rPr>
            </w:pPr>
            <w:r>
              <w:rPr>
                <w:color w:val="FF0000"/>
              </w:rPr>
              <w:t xml:space="preserve">This is a little bit different from the rest of the time mentioned in Revelation. However, there’s a very strong argument that it should be literal mostly due to the abundant patterns that overlay each other for that length of time. Additionally, it makes the most sense in terms of people needing to be purified before entering the presence of the Lord, which is a literal amount of days wherein that ritual has never been decommissioned. It’s a little curious as to why that time was not blatantly mentioned in Revelation, though I suspect God wanted us to search His word and </w:t>
            </w:r>
            <w:r>
              <w:rPr>
                <w:color w:val="FF0000"/>
              </w:rPr>
              <w:lastRenderedPageBreak/>
              <w:t xml:space="preserve">learn all the other allusions linked to it. </w:t>
            </w:r>
          </w:p>
        </w:tc>
      </w:tr>
    </w:tbl>
    <w:p w14:paraId="5E365076" w14:textId="77777777" w:rsidR="00297107" w:rsidRDefault="00000000">
      <w:r>
        <w:lastRenderedPageBreak/>
        <w:t xml:space="preserve">Let’s now spend some time really looking at each mention of time to determine what the events are and where it may fall on the timeline. </w:t>
      </w:r>
    </w:p>
    <w:p w14:paraId="64B9AC56" w14:textId="77777777" w:rsidR="00297107" w:rsidRDefault="00000000">
      <w:pPr>
        <w:pStyle w:val="Heading1"/>
      </w:pPr>
      <w:bookmarkStart w:id="7" w:name="_obi1nmidtrp1" w:colFirst="0" w:colLast="0"/>
      <w:bookmarkEnd w:id="7"/>
      <w:r>
        <w:t>Hours</w:t>
      </w:r>
    </w:p>
    <w:p w14:paraId="4215478B" w14:textId="77777777" w:rsidR="00297107" w:rsidRDefault="00000000">
      <w:r>
        <w:t xml:space="preserve">Below is a list of each mention of an hour. In the table, write out the description of what is happening around the mentioned event. Additionally, if it’s linked to something solid, like a trumpet or seal or bowl, write out what other items it is directly connected with. </w:t>
      </w:r>
    </w:p>
    <w:tbl>
      <w:tblPr>
        <w:tblStyle w:val="ab"/>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1054"/>
        <w:gridCol w:w="2857"/>
        <w:gridCol w:w="2608"/>
        <w:gridCol w:w="1326"/>
        <w:gridCol w:w="1495"/>
      </w:tblGrid>
      <w:tr w:rsidR="00297107" w14:paraId="0CD4891C" w14:textId="77777777" w:rsidTr="00636A33">
        <w:trPr>
          <w:jc w:val="center"/>
        </w:trPr>
        <w:tc>
          <w:tcPr>
            <w:tcW w:w="424" w:type="pct"/>
            <w:tcMar>
              <w:top w:w="100" w:type="dxa"/>
              <w:left w:w="100" w:type="dxa"/>
              <w:bottom w:w="100" w:type="dxa"/>
              <w:right w:w="100" w:type="dxa"/>
            </w:tcMar>
            <w:vAlign w:val="center"/>
          </w:tcPr>
          <w:p w14:paraId="45667357" w14:textId="77777777" w:rsidR="00297107" w:rsidRDefault="00000000">
            <w:pPr>
              <w:widowControl w:val="0"/>
              <w:pBdr>
                <w:top w:val="nil"/>
                <w:left w:val="nil"/>
                <w:bottom w:val="nil"/>
                <w:right w:val="nil"/>
                <w:between w:val="nil"/>
              </w:pBdr>
              <w:spacing w:before="0" w:after="0" w:line="240" w:lineRule="auto"/>
              <w:jc w:val="center"/>
              <w:rPr>
                <w:b/>
                <w:bCs/>
              </w:rPr>
            </w:pPr>
            <w:r>
              <w:rPr>
                <w:b/>
                <w:bCs/>
              </w:rPr>
              <w:t>Location</w:t>
            </w:r>
          </w:p>
        </w:tc>
        <w:tc>
          <w:tcPr>
            <w:tcW w:w="1608" w:type="pct"/>
            <w:tcMar>
              <w:top w:w="100" w:type="dxa"/>
              <w:left w:w="100" w:type="dxa"/>
              <w:bottom w:w="100" w:type="dxa"/>
              <w:right w:w="100" w:type="dxa"/>
            </w:tcMar>
            <w:vAlign w:val="center"/>
          </w:tcPr>
          <w:p w14:paraId="0663B444" w14:textId="77777777" w:rsidR="00297107" w:rsidRDefault="00000000">
            <w:pPr>
              <w:widowControl w:val="0"/>
              <w:pBdr>
                <w:top w:val="nil"/>
                <w:left w:val="nil"/>
                <w:bottom w:val="nil"/>
                <w:right w:val="nil"/>
                <w:between w:val="nil"/>
              </w:pBdr>
              <w:spacing w:before="0" w:after="0" w:line="240" w:lineRule="auto"/>
              <w:jc w:val="center"/>
              <w:rPr>
                <w:b/>
                <w:bCs/>
              </w:rPr>
            </w:pPr>
            <w:r>
              <w:rPr>
                <w:b/>
                <w:bCs/>
              </w:rPr>
              <w:t>Verse</w:t>
            </w:r>
          </w:p>
        </w:tc>
        <w:tc>
          <w:tcPr>
            <w:tcW w:w="1475" w:type="pct"/>
            <w:tcMar>
              <w:top w:w="100" w:type="dxa"/>
              <w:left w:w="100" w:type="dxa"/>
              <w:bottom w:w="100" w:type="dxa"/>
              <w:right w:w="100" w:type="dxa"/>
            </w:tcMar>
            <w:vAlign w:val="center"/>
          </w:tcPr>
          <w:p w14:paraId="3A073825" w14:textId="77777777" w:rsidR="00297107" w:rsidRDefault="00000000">
            <w:pPr>
              <w:widowControl w:val="0"/>
              <w:pBdr>
                <w:top w:val="nil"/>
                <w:left w:val="nil"/>
                <w:bottom w:val="nil"/>
                <w:right w:val="nil"/>
                <w:between w:val="nil"/>
              </w:pBdr>
              <w:spacing w:before="0" w:after="0" w:line="240" w:lineRule="auto"/>
              <w:jc w:val="center"/>
              <w:rPr>
                <w:b/>
                <w:bCs/>
              </w:rPr>
            </w:pPr>
            <w:r>
              <w:rPr>
                <w:b/>
                <w:bCs/>
              </w:rPr>
              <w:t>Description</w:t>
            </w:r>
          </w:p>
        </w:tc>
        <w:tc>
          <w:tcPr>
            <w:tcW w:w="614" w:type="pct"/>
            <w:tcMar>
              <w:top w:w="100" w:type="dxa"/>
              <w:left w:w="100" w:type="dxa"/>
              <w:bottom w:w="100" w:type="dxa"/>
              <w:right w:w="100" w:type="dxa"/>
            </w:tcMar>
            <w:vAlign w:val="center"/>
          </w:tcPr>
          <w:p w14:paraId="4201BA0F" w14:textId="77777777" w:rsidR="00297107" w:rsidRDefault="00000000">
            <w:pPr>
              <w:widowControl w:val="0"/>
              <w:pBdr>
                <w:top w:val="nil"/>
                <w:left w:val="nil"/>
                <w:bottom w:val="nil"/>
                <w:right w:val="nil"/>
                <w:between w:val="nil"/>
              </w:pBdr>
              <w:spacing w:before="0" w:after="0" w:line="240" w:lineRule="auto"/>
              <w:jc w:val="center"/>
              <w:rPr>
                <w:b/>
                <w:bCs/>
              </w:rPr>
            </w:pPr>
            <w:r>
              <w:rPr>
                <w:b/>
                <w:bCs/>
              </w:rPr>
              <w:t>Is it connected to something?</w:t>
            </w:r>
          </w:p>
        </w:tc>
        <w:tc>
          <w:tcPr>
            <w:tcW w:w="879" w:type="pct"/>
            <w:tcMar>
              <w:top w:w="100" w:type="dxa"/>
              <w:left w:w="100" w:type="dxa"/>
              <w:bottom w:w="100" w:type="dxa"/>
              <w:right w:w="100" w:type="dxa"/>
            </w:tcMar>
            <w:vAlign w:val="center"/>
          </w:tcPr>
          <w:p w14:paraId="574BAA63" w14:textId="77777777" w:rsidR="00297107" w:rsidRDefault="00000000">
            <w:pPr>
              <w:widowControl w:val="0"/>
              <w:pBdr>
                <w:top w:val="nil"/>
                <w:left w:val="nil"/>
                <w:bottom w:val="nil"/>
                <w:right w:val="nil"/>
                <w:between w:val="nil"/>
              </w:pBdr>
              <w:spacing w:before="0" w:after="0" w:line="240" w:lineRule="auto"/>
              <w:jc w:val="center"/>
              <w:rPr>
                <w:b/>
                <w:bCs/>
              </w:rPr>
            </w:pPr>
            <w:r>
              <w:rPr>
                <w:b/>
                <w:bCs/>
              </w:rPr>
              <w:t xml:space="preserve">What is it connected to? </w:t>
            </w:r>
          </w:p>
        </w:tc>
      </w:tr>
      <w:tr w:rsidR="00297107" w14:paraId="5744F566" w14:textId="77777777" w:rsidTr="00636A33">
        <w:trPr>
          <w:jc w:val="center"/>
        </w:trPr>
        <w:tc>
          <w:tcPr>
            <w:tcW w:w="424" w:type="pct"/>
            <w:tcMar>
              <w:top w:w="100" w:type="dxa"/>
              <w:left w:w="100" w:type="dxa"/>
              <w:bottom w:w="100" w:type="dxa"/>
              <w:right w:w="100" w:type="dxa"/>
            </w:tcMar>
          </w:tcPr>
          <w:p w14:paraId="509CB549" w14:textId="77777777" w:rsidR="00297107" w:rsidRDefault="00000000">
            <w:pPr>
              <w:widowControl w:val="0"/>
              <w:pBdr>
                <w:top w:val="nil"/>
                <w:left w:val="nil"/>
                <w:bottom w:val="nil"/>
                <w:right w:val="nil"/>
                <w:between w:val="nil"/>
              </w:pBdr>
              <w:spacing w:before="0" w:after="0" w:line="240" w:lineRule="auto"/>
            </w:pPr>
            <w:r>
              <w:t>3:3</w:t>
            </w:r>
          </w:p>
        </w:tc>
        <w:tc>
          <w:tcPr>
            <w:tcW w:w="1608" w:type="pct"/>
            <w:tcMar>
              <w:top w:w="100" w:type="dxa"/>
              <w:left w:w="100" w:type="dxa"/>
              <w:bottom w:w="100" w:type="dxa"/>
              <w:right w:w="100" w:type="dxa"/>
            </w:tcMar>
          </w:tcPr>
          <w:p w14:paraId="26E3A19D" w14:textId="77777777" w:rsidR="00297107" w:rsidRDefault="00000000">
            <w:pPr>
              <w:widowControl w:val="0"/>
              <w:spacing w:before="0" w:after="0" w:line="240" w:lineRule="auto"/>
            </w:pPr>
            <w:r>
              <w:t xml:space="preserve">Remember, then, what you have received and heard. Keep it and repent. If you do not wake up, I will come like a thief, and you will not know </w:t>
            </w:r>
            <w:r>
              <w:rPr>
                <w:b/>
                <w:bCs/>
              </w:rPr>
              <w:t>the hour</w:t>
            </w:r>
            <w:r>
              <w:t xml:space="preserve"> when I will come upon you.</w:t>
            </w:r>
          </w:p>
        </w:tc>
        <w:tc>
          <w:tcPr>
            <w:tcW w:w="1475" w:type="pct"/>
            <w:tcMar>
              <w:top w:w="100" w:type="dxa"/>
              <w:left w:w="100" w:type="dxa"/>
              <w:bottom w:w="100" w:type="dxa"/>
              <w:right w:w="100" w:type="dxa"/>
            </w:tcMar>
          </w:tcPr>
          <w:p w14:paraId="05BBD3B0" w14:textId="77777777" w:rsidR="00297107" w:rsidRDefault="00000000">
            <w:pPr>
              <w:widowControl w:val="0"/>
              <w:pBdr>
                <w:top w:val="nil"/>
                <w:left w:val="nil"/>
                <w:bottom w:val="nil"/>
                <w:right w:val="nil"/>
                <w:between w:val="nil"/>
              </w:pBdr>
              <w:spacing w:before="0" w:after="0" w:line="240" w:lineRule="auto"/>
              <w:rPr>
                <w:color w:val="FF0000"/>
              </w:rPr>
            </w:pPr>
            <w:r>
              <w:rPr>
                <w:color w:val="FF0000"/>
              </w:rPr>
              <w:t xml:space="preserve">The church of Sardis is being warned to repent as their reputation is alive (they do good deeds), but they are dead (spiritual lack of faith). They are being warned to reconnect with Jesus or they will have to last until the “hour” where Jesus comes like a thief. </w:t>
            </w:r>
          </w:p>
        </w:tc>
        <w:tc>
          <w:tcPr>
            <w:tcW w:w="614" w:type="pct"/>
            <w:tcMar>
              <w:top w:w="100" w:type="dxa"/>
              <w:left w:w="100" w:type="dxa"/>
              <w:bottom w:w="100" w:type="dxa"/>
              <w:right w:w="100" w:type="dxa"/>
            </w:tcMar>
          </w:tcPr>
          <w:p w14:paraId="11B4BDA3" w14:textId="77777777" w:rsidR="00297107" w:rsidRDefault="00000000">
            <w:pPr>
              <w:widowControl w:val="0"/>
              <w:pBdr>
                <w:top w:val="nil"/>
                <w:left w:val="nil"/>
                <w:bottom w:val="nil"/>
                <w:right w:val="nil"/>
                <w:between w:val="nil"/>
              </w:pBdr>
              <w:spacing w:before="0" w:after="0" w:line="240" w:lineRule="auto"/>
              <w:jc w:val="center"/>
            </w:pPr>
            <w:sdt>
              <w:sdtPr>
                <w:alias w:val="Yes or No"/>
                <w:id w:val="-1279841416"/>
                <w:dropDownList>
                  <w:listItem w:displayText="Pick one" w:value="Pick one"/>
                  <w:listItem w:displayText="Yes" w:value="Yes"/>
                  <w:listItem w:displayText="No" w:value="No"/>
                </w:dropDownList>
              </w:sdtPr>
              <w:sdtContent>
                <w:r>
                  <w:t>No</w:t>
                </w:r>
              </w:sdtContent>
            </w:sdt>
          </w:p>
        </w:tc>
        <w:tc>
          <w:tcPr>
            <w:tcW w:w="879" w:type="pct"/>
            <w:tcMar>
              <w:top w:w="100" w:type="dxa"/>
              <w:left w:w="100" w:type="dxa"/>
              <w:bottom w:w="100" w:type="dxa"/>
              <w:right w:w="100" w:type="dxa"/>
            </w:tcMar>
          </w:tcPr>
          <w:p w14:paraId="5DDBE09E" w14:textId="77777777" w:rsidR="00297107" w:rsidRDefault="00297107">
            <w:pPr>
              <w:widowControl w:val="0"/>
              <w:pBdr>
                <w:top w:val="nil"/>
                <w:left w:val="nil"/>
                <w:bottom w:val="nil"/>
                <w:right w:val="nil"/>
                <w:between w:val="nil"/>
              </w:pBdr>
              <w:spacing w:before="0" w:after="0" w:line="240" w:lineRule="auto"/>
              <w:rPr>
                <w:color w:val="FF0000"/>
              </w:rPr>
            </w:pPr>
          </w:p>
        </w:tc>
      </w:tr>
      <w:tr w:rsidR="00297107" w14:paraId="4A720A65" w14:textId="77777777" w:rsidTr="00636A33">
        <w:trPr>
          <w:jc w:val="center"/>
        </w:trPr>
        <w:tc>
          <w:tcPr>
            <w:tcW w:w="424" w:type="pct"/>
            <w:tcMar>
              <w:top w:w="100" w:type="dxa"/>
              <w:left w:w="100" w:type="dxa"/>
              <w:bottom w:w="100" w:type="dxa"/>
              <w:right w:w="100" w:type="dxa"/>
            </w:tcMar>
          </w:tcPr>
          <w:p w14:paraId="0B872865" w14:textId="77777777" w:rsidR="00297107" w:rsidRDefault="00000000">
            <w:pPr>
              <w:widowControl w:val="0"/>
              <w:pBdr>
                <w:top w:val="nil"/>
                <w:left w:val="nil"/>
                <w:bottom w:val="nil"/>
                <w:right w:val="nil"/>
                <w:between w:val="nil"/>
              </w:pBdr>
              <w:spacing w:before="0" w:after="0" w:line="240" w:lineRule="auto"/>
            </w:pPr>
            <w:r>
              <w:t>3:10</w:t>
            </w:r>
          </w:p>
        </w:tc>
        <w:tc>
          <w:tcPr>
            <w:tcW w:w="1608" w:type="pct"/>
            <w:tcMar>
              <w:top w:w="100" w:type="dxa"/>
              <w:left w:w="100" w:type="dxa"/>
              <w:bottom w:w="100" w:type="dxa"/>
              <w:right w:w="100" w:type="dxa"/>
            </w:tcMar>
          </w:tcPr>
          <w:p w14:paraId="5B25521A" w14:textId="77777777" w:rsidR="00297107" w:rsidRDefault="00000000">
            <w:pPr>
              <w:widowControl w:val="0"/>
              <w:spacing w:before="0" w:after="0" w:line="240" w:lineRule="auto"/>
            </w:pPr>
            <w:r>
              <w:t xml:space="preserve">Because you have kept My command to persevere, I will also keep you from the </w:t>
            </w:r>
            <w:r>
              <w:rPr>
                <w:b/>
                <w:bCs/>
              </w:rPr>
              <w:t>hour of testing</w:t>
            </w:r>
            <w:r>
              <w:t xml:space="preserve"> that is about to come upon the whole world, to test those who dwell on the earth.</w:t>
            </w:r>
          </w:p>
        </w:tc>
        <w:tc>
          <w:tcPr>
            <w:tcW w:w="1475" w:type="pct"/>
            <w:tcMar>
              <w:top w:w="100" w:type="dxa"/>
              <w:left w:w="100" w:type="dxa"/>
              <w:bottom w:w="100" w:type="dxa"/>
              <w:right w:w="100" w:type="dxa"/>
            </w:tcMar>
          </w:tcPr>
          <w:p w14:paraId="41CB9E1D" w14:textId="77777777" w:rsidR="00297107" w:rsidRDefault="00000000">
            <w:pPr>
              <w:widowControl w:val="0"/>
              <w:pBdr>
                <w:top w:val="nil"/>
                <w:left w:val="nil"/>
                <w:bottom w:val="nil"/>
                <w:right w:val="nil"/>
                <w:between w:val="nil"/>
              </w:pBdr>
              <w:spacing w:before="0" w:after="0" w:line="240" w:lineRule="auto"/>
              <w:rPr>
                <w:color w:val="FF0000"/>
              </w:rPr>
            </w:pPr>
            <w:r>
              <w:rPr>
                <w:color w:val="FF0000"/>
              </w:rPr>
              <w:t xml:space="preserve">The church of Philadelphia is being told that because they persevered (overcame), they will be kept from the hour of testing to test those who “dwell on the earth”. This is a direct reference to a difficult time for the earth dwellers, the nephilim. </w:t>
            </w:r>
          </w:p>
        </w:tc>
        <w:tc>
          <w:tcPr>
            <w:tcW w:w="614" w:type="pct"/>
            <w:tcMar>
              <w:top w:w="100" w:type="dxa"/>
              <w:left w:w="100" w:type="dxa"/>
              <w:bottom w:w="100" w:type="dxa"/>
              <w:right w:w="100" w:type="dxa"/>
            </w:tcMar>
          </w:tcPr>
          <w:p w14:paraId="3B7DA33D" w14:textId="77777777" w:rsidR="00297107" w:rsidRDefault="00000000">
            <w:pPr>
              <w:widowControl w:val="0"/>
              <w:spacing w:before="0" w:after="0" w:line="240" w:lineRule="auto"/>
              <w:jc w:val="center"/>
            </w:pPr>
            <w:sdt>
              <w:sdtPr>
                <w:alias w:val="Yes or No"/>
                <w:id w:val="906062012"/>
                <w:dropDownList>
                  <w:listItem w:displayText="Pick one" w:value="Pick one"/>
                  <w:listItem w:displayText="Yes" w:value="Yes"/>
                  <w:listItem w:displayText="No" w:value="No"/>
                </w:dropDownList>
              </w:sdtPr>
              <w:sdtContent>
                <w:r>
                  <w:t>No</w:t>
                </w:r>
              </w:sdtContent>
            </w:sdt>
          </w:p>
        </w:tc>
        <w:tc>
          <w:tcPr>
            <w:tcW w:w="879" w:type="pct"/>
            <w:tcMar>
              <w:top w:w="100" w:type="dxa"/>
              <w:left w:w="100" w:type="dxa"/>
              <w:bottom w:w="100" w:type="dxa"/>
              <w:right w:w="100" w:type="dxa"/>
            </w:tcMar>
          </w:tcPr>
          <w:p w14:paraId="5DEC39CB" w14:textId="77777777" w:rsidR="00297107" w:rsidRDefault="00297107">
            <w:pPr>
              <w:widowControl w:val="0"/>
              <w:pBdr>
                <w:top w:val="nil"/>
                <w:left w:val="nil"/>
                <w:bottom w:val="nil"/>
                <w:right w:val="nil"/>
                <w:between w:val="nil"/>
              </w:pBdr>
              <w:spacing w:before="0" w:after="0" w:line="240" w:lineRule="auto"/>
              <w:rPr>
                <w:color w:val="FF0000"/>
              </w:rPr>
            </w:pPr>
          </w:p>
        </w:tc>
      </w:tr>
      <w:tr w:rsidR="00297107" w14:paraId="3696C17C" w14:textId="77777777" w:rsidTr="00636A33">
        <w:trPr>
          <w:jc w:val="center"/>
        </w:trPr>
        <w:tc>
          <w:tcPr>
            <w:tcW w:w="424" w:type="pct"/>
            <w:tcMar>
              <w:top w:w="100" w:type="dxa"/>
              <w:left w:w="100" w:type="dxa"/>
              <w:bottom w:w="100" w:type="dxa"/>
              <w:right w:w="100" w:type="dxa"/>
            </w:tcMar>
          </w:tcPr>
          <w:p w14:paraId="1405A2E1" w14:textId="77777777" w:rsidR="00297107" w:rsidRDefault="00000000">
            <w:pPr>
              <w:widowControl w:val="0"/>
              <w:pBdr>
                <w:top w:val="nil"/>
                <w:left w:val="nil"/>
                <w:bottom w:val="nil"/>
                <w:right w:val="nil"/>
                <w:between w:val="nil"/>
              </w:pBdr>
              <w:spacing w:before="0" w:after="0" w:line="240" w:lineRule="auto"/>
            </w:pPr>
            <w:r>
              <w:t>8:1</w:t>
            </w:r>
          </w:p>
        </w:tc>
        <w:tc>
          <w:tcPr>
            <w:tcW w:w="1608" w:type="pct"/>
            <w:tcMar>
              <w:top w:w="100" w:type="dxa"/>
              <w:left w:w="100" w:type="dxa"/>
              <w:bottom w:w="100" w:type="dxa"/>
              <w:right w:w="100" w:type="dxa"/>
            </w:tcMar>
          </w:tcPr>
          <w:p w14:paraId="37465194" w14:textId="77777777" w:rsidR="00297107" w:rsidRDefault="00000000">
            <w:pPr>
              <w:widowControl w:val="0"/>
              <w:spacing w:before="0" w:after="0" w:line="240" w:lineRule="auto"/>
            </w:pPr>
            <w:r>
              <w:t xml:space="preserve">When the Lamb opened the seventh seal, there was silence in heaven for about </w:t>
            </w:r>
            <w:r>
              <w:rPr>
                <w:b/>
                <w:bCs/>
              </w:rPr>
              <w:t>half an hour.</w:t>
            </w:r>
          </w:p>
        </w:tc>
        <w:tc>
          <w:tcPr>
            <w:tcW w:w="1475" w:type="pct"/>
            <w:tcMar>
              <w:top w:w="100" w:type="dxa"/>
              <w:left w:w="100" w:type="dxa"/>
              <w:bottom w:w="100" w:type="dxa"/>
              <w:right w:w="100" w:type="dxa"/>
            </w:tcMar>
          </w:tcPr>
          <w:p w14:paraId="1FB46B51" w14:textId="77777777" w:rsidR="00297107" w:rsidRDefault="00000000">
            <w:pPr>
              <w:widowControl w:val="0"/>
              <w:pBdr>
                <w:top w:val="nil"/>
                <w:left w:val="nil"/>
                <w:bottom w:val="nil"/>
                <w:right w:val="nil"/>
                <w:between w:val="nil"/>
              </w:pBdr>
              <w:spacing w:before="0" w:after="0" w:line="240" w:lineRule="auto"/>
              <w:rPr>
                <w:color w:val="FF0000"/>
              </w:rPr>
            </w:pPr>
            <w:r>
              <w:rPr>
                <w:color w:val="FF0000"/>
              </w:rPr>
              <w:t xml:space="preserve">The seventh seal instigated silence in heaven. THe prayers of the saints and the </w:t>
            </w:r>
            <w:r>
              <w:rPr>
                <w:color w:val="FF0000"/>
              </w:rPr>
              <w:lastRenderedPageBreak/>
              <w:t xml:space="preserve">incense smoke rose before God. An angel takes the censer with fire and hurls it to the earth: thunder, rumbling, lighting, an earthquake. </w:t>
            </w:r>
          </w:p>
        </w:tc>
        <w:tc>
          <w:tcPr>
            <w:tcW w:w="614" w:type="pct"/>
            <w:tcMar>
              <w:top w:w="100" w:type="dxa"/>
              <w:left w:w="100" w:type="dxa"/>
              <w:bottom w:w="100" w:type="dxa"/>
              <w:right w:w="100" w:type="dxa"/>
            </w:tcMar>
          </w:tcPr>
          <w:p w14:paraId="6785C004" w14:textId="77777777" w:rsidR="00297107" w:rsidRDefault="00000000">
            <w:pPr>
              <w:widowControl w:val="0"/>
              <w:spacing w:before="0" w:after="0" w:line="240" w:lineRule="auto"/>
              <w:jc w:val="center"/>
            </w:pPr>
            <w:sdt>
              <w:sdtPr>
                <w:alias w:val="Yes or No"/>
                <w:id w:val="788713528"/>
                <w:dropDownList>
                  <w:listItem w:displayText="Pick one" w:value="Pick one"/>
                  <w:listItem w:displayText="Yes" w:value="Yes"/>
                  <w:listItem w:displayText="No" w:value="No"/>
                </w:dropDownList>
              </w:sdtPr>
              <w:sdtContent>
                <w:r>
                  <w:t>Yes</w:t>
                </w:r>
              </w:sdtContent>
            </w:sdt>
          </w:p>
        </w:tc>
        <w:tc>
          <w:tcPr>
            <w:tcW w:w="879" w:type="pct"/>
            <w:tcMar>
              <w:top w:w="100" w:type="dxa"/>
              <w:left w:w="100" w:type="dxa"/>
              <w:bottom w:w="100" w:type="dxa"/>
              <w:right w:w="100" w:type="dxa"/>
            </w:tcMar>
          </w:tcPr>
          <w:p w14:paraId="11243F22" w14:textId="77777777" w:rsidR="00297107" w:rsidRDefault="00000000">
            <w:pPr>
              <w:widowControl w:val="0"/>
              <w:pBdr>
                <w:top w:val="nil"/>
                <w:left w:val="nil"/>
                <w:bottom w:val="nil"/>
                <w:right w:val="nil"/>
                <w:between w:val="nil"/>
              </w:pBdr>
              <w:spacing w:before="0" w:after="0" w:line="240" w:lineRule="auto"/>
              <w:rPr>
                <w:color w:val="FF0000"/>
              </w:rPr>
            </w:pPr>
            <w:r>
              <w:rPr>
                <w:color w:val="FF0000"/>
              </w:rPr>
              <w:t>Seventh Seal</w:t>
            </w:r>
          </w:p>
        </w:tc>
      </w:tr>
      <w:tr w:rsidR="00297107" w14:paraId="69E94168" w14:textId="77777777" w:rsidTr="00636A33">
        <w:trPr>
          <w:jc w:val="center"/>
        </w:trPr>
        <w:tc>
          <w:tcPr>
            <w:tcW w:w="424" w:type="pct"/>
            <w:tcMar>
              <w:top w:w="100" w:type="dxa"/>
              <w:left w:w="100" w:type="dxa"/>
              <w:bottom w:w="100" w:type="dxa"/>
              <w:right w:w="100" w:type="dxa"/>
            </w:tcMar>
          </w:tcPr>
          <w:p w14:paraId="50898C7C" w14:textId="77777777" w:rsidR="00297107" w:rsidRDefault="00000000">
            <w:pPr>
              <w:widowControl w:val="0"/>
              <w:pBdr>
                <w:top w:val="nil"/>
                <w:left w:val="nil"/>
                <w:bottom w:val="nil"/>
                <w:right w:val="nil"/>
                <w:between w:val="nil"/>
              </w:pBdr>
              <w:spacing w:before="0" w:after="0" w:line="240" w:lineRule="auto"/>
            </w:pPr>
            <w:r>
              <w:t>9:15</w:t>
            </w:r>
          </w:p>
        </w:tc>
        <w:tc>
          <w:tcPr>
            <w:tcW w:w="1608" w:type="pct"/>
            <w:tcMar>
              <w:top w:w="100" w:type="dxa"/>
              <w:left w:w="100" w:type="dxa"/>
              <w:bottom w:w="100" w:type="dxa"/>
              <w:right w:w="100" w:type="dxa"/>
            </w:tcMar>
          </w:tcPr>
          <w:p w14:paraId="47DF541A" w14:textId="77777777" w:rsidR="00297107" w:rsidRDefault="00000000">
            <w:pPr>
              <w:widowControl w:val="0"/>
              <w:spacing w:before="0" w:after="0" w:line="240" w:lineRule="auto"/>
            </w:pPr>
            <w:r>
              <w:t xml:space="preserve">So the four angels who had been prepared for </w:t>
            </w:r>
            <w:r>
              <w:rPr>
                <w:b/>
                <w:bCs/>
              </w:rPr>
              <w:t xml:space="preserve">this hour and day and month and year </w:t>
            </w:r>
            <w:r>
              <w:t>were released to kill a third of mankind.</w:t>
            </w:r>
          </w:p>
        </w:tc>
        <w:tc>
          <w:tcPr>
            <w:tcW w:w="1475" w:type="pct"/>
            <w:tcMar>
              <w:top w:w="100" w:type="dxa"/>
              <w:left w:w="100" w:type="dxa"/>
              <w:bottom w:w="100" w:type="dxa"/>
              <w:right w:w="100" w:type="dxa"/>
            </w:tcMar>
          </w:tcPr>
          <w:p w14:paraId="5DAA483A" w14:textId="77777777" w:rsidR="00297107" w:rsidRDefault="00000000">
            <w:pPr>
              <w:widowControl w:val="0"/>
              <w:pBdr>
                <w:top w:val="nil"/>
                <w:left w:val="nil"/>
                <w:bottom w:val="nil"/>
                <w:right w:val="nil"/>
                <w:between w:val="nil"/>
              </w:pBdr>
              <w:spacing w:before="0" w:after="0" w:line="240" w:lineRule="auto"/>
              <w:rPr>
                <w:color w:val="FF0000"/>
              </w:rPr>
            </w:pPr>
            <w:r>
              <w:rPr>
                <w:color w:val="FF0000"/>
              </w:rPr>
              <w:t xml:space="preserve">The sixth trumpet releases four (bad) angels that were imprisoned at the river Euphrates. Their release created a massive army that is used to kill 1/3 of mankind in an hour. </w:t>
            </w:r>
          </w:p>
        </w:tc>
        <w:tc>
          <w:tcPr>
            <w:tcW w:w="614" w:type="pct"/>
            <w:tcMar>
              <w:top w:w="100" w:type="dxa"/>
              <w:left w:w="100" w:type="dxa"/>
              <w:bottom w:w="100" w:type="dxa"/>
              <w:right w:w="100" w:type="dxa"/>
            </w:tcMar>
          </w:tcPr>
          <w:p w14:paraId="68A1D0A7" w14:textId="77777777" w:rsidR="00297107" w:rsidRDefault="00000000">
            <w:pPr>
              <w:widowControl w:val="0"/>
              <w:spacing w:before="0" w:after="0" w:line="240" w:lineRule="auto"/>
              <w:jc w:val="center"/>
            </w:pPr>
            <w:sdt>
              <w:sdtPr>
                <w:alias w:val="Yes or No"/>
                <w:id w:val="1355620197"/>
                <w:dropDownList>
                  <w:listItem w:displayText="Pick one" w:value="Pick one"/>
                  <w:listItem w:displayText="Yes" w:value="Yes"/>
                  <w:listItem w:displayText="No" w:value="No"/>
                </w:dropDownList>
              </w:sdtPr>
              <w:sdtContent>
                <w:r>
                  <w:t>Yes</w:t>
                </w:r>
              </w:sdtContent>
            </w:sdt>
          </w:p>
        </w:tc>
        <w:tc>
          <w:tcPr>
            <w:tcW w:w="879" w:type="pct"/>
            <w:tcMar>
              <w:top w:w="100" w:type="dxa"/>
              <w:left w:w="100" w:type="dxa"/>
              <w:bottom w:w="100" w:type="dxa"/>
              <w:right w:w="100" w:type="dxa"/>
            </w:tcMar>
          </w:tcPr>
          <w:p w14:paraId="22CE92FA" w14:textId="77777777" w:rsidR="00297107" w:rsidRDefault="00000000">
            <w:pPr>
              <w:widowControl w:val="0"/>
              <w:pBdr>
                <w:top w:val="nil"/>
                <w:left w:val="nil"/>
                <w:bottom w:val="nil"/>
                <w:right w:val="nil"/>
                <w:between w:val="nil"/>
              </w:pBdr>
              <w:spacing w:before="0" w:after="0" w:line="240" w:lineRule="auto"/>
              <w:rPr>
                <w:color w:val="FF0000"/>
              </w:rPr>
            </w:pPr>
            <w:r>
              <w:rPr>
                <w:color w:val="FF0000"/>
              </w:rPr>
              <w:t>Sixth Trumpet</w:t>
            </w:r>
          </w:p>
        </w:tc>
      </w:tr>
      <w:tr w:rsidR="00297107" w14:paraId="5CC23EB2" w14:textId="77777777" w:rsidTr="00636A33">
        <w:trPr>
          <w:jc w:val="center"/>
        </w:trPr>
        <w:tc>
          <w:tcPr>
            <w:tcW w:w="424" w:type="pct"/>
            <w:tcMar>
              <w:top w:w="100" w:type="dxa"/>
              <w:left w:w="100" w:type="dxa"/>
              <w:bottom w:w="100" w:type="dxa"/>
              <w:right w:w="100" w:type="dxa"/>
            </w:tcMar>
          </w:tcPr>
          <w:p w14:paraId="347F22A6" w14:textId="77777777" w:rsidR="00297107" w:rsidRDefault="00000000">
            <w:pPr>
              <w:widowControl w:val="0"/>
              <w:pBdr>
                <w:top w:val="nil"/>
                <w:left w:val="nil"/>
                <w:bottom w:val="nil"/>
                <w:right w:val="nil"/>
                <w:between w:val="nil"/>
              </w:pBdr>
              <w:spacing w:before="0" w:after="0" w:line="240" w:lineRule="auto"/>
            </w:pPr>
            <w:r>
              <w:t>11:13</w:t>
            </w:r>
          </w:p>
        </w:tc>
        <w:tc>
          <w:tcPr>
            <w:tcW w:w="1608" w:type="pct"/>
            <w:tcMar>
              <w:top w:w="100" w:type="dxa"/>
              <w:left w:w="100" w:type="dxa"/>
              <w:bottom w:w="100" w:type="dxa"/>
              <w:right w:w="100" w:type="dxa"/>
            </w:tcMar>
          </w:tcPr>
          <w:p w14:paraId="0C611B6A" w14:textId="77777777" w:rsidR="00297107" w:rsidRDefault="00000000">
            <w:pPr>
              <w:widowControl w:val="0"/>
              <w:spacing w:before="0" w:after="0" w:line="240" w:lineRule="auto"/>
            </w:pPr>
            <w:r>
              <w:t xml:space="preserve">And </w:t>
            </w:r>
            <w:r>
              <w:rPr>
                <w:b/>
                <w:bCs/>
              </w:rPr>
              <w:t xml:space="preserve">in that hour </w:t>
            </w:r>
            <w:r>
              <w:t>there was a great earthquake, and a tenth of the city collapsed. Seven thousand were killed in the quake, and the rest were terrified and gave glory to the God of heaven.</w:t>
            </w:r>
          </w:p>
        </w:tc>
        <w:tc>
          <w:tcPr>
            <w:tcW w:w="1475" w:type="pct"/>
            <w:tcMar>
              <w:top w:w="100" w:type="dxa"/>
              <w:left w:w="100" w:type="dxa"/>
              <w:bottom w:w="100" w:type="dxa"/>
              <w:right w:w="100" w:type="dxa"/>
            </w:tcMar>
          </w:tcPr>
          <w:p w14:paraId="04657493" w14:textId="77777777" w:rsidR="00297107" w:rsidRDefault="00000000">
            <w:pPr>
              <w:widowControl w:val="0"/>
              <w:pBdr>
                <w:top w:val="nil"/>
                <w:left w:val="nil"/>
                <w:bottom w:val="nil"/>
                <w:right w:val="nil"/>
                <w:between w:val="nil"/>
              </w:pBdr>
              <w:spacing w:before="0" w:after="0" w:line="240" w:lineRule="auto"/>
              <w:rPr>
                <w:color w:val="FF0000"/>
              </w:rPr>
            </w:pPr>
            <w:r>
              <w:rPr>
                <w:color w:val="FF0000"/>
              </w:rPr>
              <w:t xml:space="preserve">After the Two Witnesses were resurrected and raptured, a massive earthquake occurred. This is also called the second woe. </w:t>
            </w:r>
          </w:p>
        </w:tc>
        <w:tc>
          <w:tcPr>
            <w:tcW w:w="614" w:type="pct"/>
            <w:tcMar>
              <w:top w:w="100" w:type="dxa"/>
              <w:left w:w="100" w:type="dxa"/>
              <w:bottom w:w="100" w:type="dxa"/>
              <w:right w:w="100" w:type="dxa"/>
            </w:tcMar>
          </w:tcPr>
          <w:p w14:paraId="4335CE52" w14:textId="77777777" w:rsidR="00297107" w:rsidRDefault="00000000">
            <w:pPr>
              <w:widowControl w:val="0"/>
              <w:spacing w:before="0" w:after="0" w:line="240" w:lineRule="auto"/>
              <w:jc w:val="center"/>
            </w:pPr>
            <w:sdt>
              <w:sdtPr>
                <w:alias w:val="Yes or No"/>
                <w:id w:val="-1996478216"/>
                <w:dropDownList>
                  <w:listItem w:displayText="Pick one" w:value="Pick one"/>
                  <w:listItem w:displayText="Yes" w:value="Yes"/>
                  <w:listItem w:displayText="No" w:value="No"/>
                </w:dropDownList>
              </w:sdtPr>
              <w:sdtContent>
                <w:r>
                  <w:t>Yes</w:t>
                </w:r>
              </w:sdtContent>
            </w:sdt>
          </w:p>
        </w:tc>
        <w:tc>
          <w:tcPr>
            <w:tcW w:w="879" w:type="pct"/>
            <w:tcMar>
              <w:top w:w="100" w:type="dxa"/>
              <w:left w:w="100" w:type="dxa"/>
              <w:bottom w:w="100" w:type="dxa"/>
              <w:right w:w="100" w:type="dxa"/>
            </w:tcMar>
          </w:tcPr>
          <w:p w14:paraId="0238EBFF" w14:textId="77777777" w:rsidR="00297107" w:rsidRDefault="00000000">
            <w:pPr>
              <w:widowControl w:val="0"/>
              <w:pBdr>
                <w:top w:val="nil"/>
                <w:left w:val="nil"/>
                <w:bottom w:val="nil"/>
                <w:right w:val="nil"/>
                <w:between w:val="nil"/>
              </w:pBdr>
              <w:spacing w:before="0" w:after="0" w:line="240" w:lineRule="auto"/>
              <w:rPr>
                <w:color w:val="FF0000"/>
              </w:rPr>
            </w:pPr>
            <w:r>
              <w:rPr>
                <w:color w:val="FF0000"/>
              </w:rPr>
              <w:t>Second Woe</w:t>
            </w:r>
          </w:p>
        </w:tc>
      </w:tr>
      <w:tr w:rsidR="00297107" w14:paraId="4CE2ACE4" w14:textId="77777777" w:rsidTr="00636A33">
        <w:trPr>
          <w:jc w:val="center"/>
        </w:trPr>
        <w:tc>
          <w:tcPr>
            <w:tcW w:w="424" w:type="pct"/>
            <w:tcMar>
              <w:top w:w="100" w:type="dxa"/>
              <w:left w:w="100" w:type="dxa"/>
              <w:bottom w:w="100" w:type="dxa"/>
              <w:right w:w="100" w:type="dxa"/>
            </w:tcMar>
          </w:tcPr>
          <w:p w14:paraId="22EC2130" w14:textId="77777777" w:rsidR="00297107" w:rsidRDefault="00000000">
            <w:pPr>
              <w:widowControl w:val="0"/>
              <w:pBdr>
                <w:top w:val="nil"/>
                <w:left w:val="nil"/>
                <w:bottom w:val="nil"/>
                <w:right w:val="nil"/>
                <w:between w:val="nil"/>
              </w:pBdr>
              <w:spacing w:before="0" w:after="0" w:line="240" w:lineRule="auto"/>
            </w:pPr>
            <w:r>
              <w:t>14:7</w:t>
            </w:r>
          </w:p>
        </w:tc>
        <w:tc>
          <w:tcPr>
            <w:tcW w:w="1608" w:type="pct"/>
            <w:tcMar>
              <w:top w:w="100" w:type="dxa"/>
              <w:left w:w="100" w:type="dxa"/>
              <w:bottom w:w="100" w:type="dxa"/>
              <w:right w:w="100" w:type="dxa"/>
            </w:tcMar>
          </w:tcPr>
          <w:p w14:paraId="57C1F5D8" w14:textId="77777777" w:rsidR="00297107" w:rsidRDefault="00000000">
            <w:pPr>
              <w:widowControl w:val="0"/>
              <w:spacing w:before="0" w:after="0" w:line="240" w:lineRule="auto"/>
            </w:pPr>
            <w:r>
              <w:t xml:space="preserve">And he said in a loud voice, “Fear God and give Him glory, because </w:t>
            </w:r>
            <w:r>
              <w:rPr>
                <w:b/>
                <w:bCs/>
              </w:rPr>
              <w:t>the hour of His judgment has come</w:t>
            </w:r>
            <w:r>
              <w:t>. Worship the One who made the heavens and the earth and the sea and the springs of waters.</w:t>
            </w:r>
          </w:p>
        </w:tc>
        <w:tc>
          <w:tcPr>
            <w:tcW w:w="1475" w:type="pct"/>
            <w:tcMar>
              <w:top w:w="100" w:type="dxa"/>
              <w:left w:w="100" w:type="dxa"/>
              <w:bottom w:w="100" w:type="dxa"/>
              <w:right w:w="100" w:type="dxa"/>
            </w:tcMar>
          </w:tcPr>
          <w:p w14:paraId="47013D47" w14:textId="77777777" w:rsidR="00297107" w:rsidRDefault="00000000">
            <w:pPr>
              <w:widowControl w:val="0"/>
              <w:pBdr>
                <w:top w:val="nil"/>
                <w:left w:val="nil"/>
                <w:bottom w:val="nil"/>
                <w:right w:val="nil"/>
                <w:between w:val="nil"/>
              </w:pBdr>
              <w:spacing w:before="0" w:after="0" w:line="240" w:lineRule="auto"/>
              <w:rPr>
                <w:color w:val="FF0000"/>
              </w:rPr>
            </w:pPr>
            <w:r>
              <w:rPr>
                <w:color w:val="FF0000"/>
              </w:rPr>
              <w:t xml:space="preserve">Immediately after the destruction of the harlot, an angel flies around proclaiming the gospel, one announces that Babylon is fallen, and another warns about the beast. </w:t>
            </w:r>
          </w:p>
        </w:tc>
        <w:tc>
          <w:tcPr>
            <w:tcW w:w="614" w:type="pct"/>
            <w:tcMar>
              <w:top w:w="100" w:type="dxa"/>
              <w:left w:w="100" w:type="dxa"/>
              <w:bottom w:w="100" w:type="dxa"/>
              <w:right w:w="100" w:type="dxa"/>
            </w:tcMar>
          </w:tcPr>
          <w:p w14:paraId="1598B685" w14:textId="77777777" w:rsidR="00297107" w:rsidRDefault="00000000">
            <w:pPr>
              <w:widowControl w:val="0"/>
              <w:spacing w:before="0" w:after="0" w:line="240" w:lineRule="auto"/>
              <w:jc w:val="center"/>
            </w:pPr>
            <w:sdt>
              <w:sdtPr>
                <w:alias w:val="Yes or No"/>
                <w:id w:val="487632859"/>
                <w:dropDownList>
                  <w:listItem w:displayText="Pick one" w:value="Pick one"/>
                  <w:listItem w:displayText="Yes" w:value="Yes"/>
                  <w:listItem w:displayText="No" w:value="No"/>
                </w:dropDownList>
              </w:sdtPr>
              <w:sdtContent>
                <w:r>
                  <w:t>No</w:t>
                </w:r>
              </w:sdtContent>
            </w:sdt>
          </w:p>
        </w:tc>
        <w:tc>
          <w:tcPr>
            <w:tcW w:w="879" w:type="pct"/>
            <w:tcMar>
              <w:top w:w="100" w:type="dxa"/>
              <w:left w:w="100" w:type="dxa"/>
              <w:bottom w:w="100" w:type="dxa"/>
              <w:right w:w="100" w:type="dxa"/>
            </w:tcMar>
          </w:tcPr>
          <w:p w14:paraId="1E9ECB1C" w14:textId="77777777" w:rsidR="00297107" w:rsidRDefault="00297107">
            <w:pPr>
              <w:widowControl w:val="0"/>
              <w:pBdr>
                <w:top w:val="nil"/>
                <w:left w:val="nil"/>
                <w:bottom w:val="nil"/>
                <w:right w:val="nil"/>
                <w:between w:val="nil"/>
              </w:pBdr>
              <w:spacing w:before="0" w:after="0" w:line="240" w:lineRule="auto"/>
              <w:rPr>
                <w:color w:val="FF0000"/>
              </w:rPr>
            </w:pPr>
          </w:p>
        </w:tc>
      </w:tr>
      <w:tr w:rsidR="00297107" w14:paraId="6571613A" w14:textId="77777777" w:rsidTr="00636A33">
        <w:trPr>
          <w:jc w:val="center"/>
        </w:trPr>
        <w:tc>
          <w:tcPr>
            <w:tcW w:w="424" w:type="pct"/>
            <w:tcMar>
              <w:top w:w="100" w:type="dxa"/>
              <w:left w:w="100" w:type="dxa"/>
              <w:bottom w:w="100" w:type="dxa"/>
              <w:right w:w="100" w:type="dxa"/>
            </w:tcMar>
          </w:tcPr>
          <w:p w14:paraId="2F0F77C1" w14:textId="77777777" w:rsidR="00297107" w:rsidRDefault="00000000">
            <w:pPr>
              <w:widowControl w:val="0"/>
              <w:pBdr>
                <w:top w:val="nil"/>
                <w:left w:val="nil"/>
                <w:bottom w:val="nil"/>
                <w:right w:val="nil"/>
                <w:between w:val="nil"/>
              </w:pBdr>
              <w:spacing w:before="0" w:after="0" w:line="240" w:lineRule="auto"/>
            </w:pPr>
            <w:r>
              <w:t>17:12</w:t>
            </w:r>
          </w:p>
        </w:tc>
        <w:tc>
          <w:tcPr>
            <w:tcW w:w="1608" w:type="pct"/>
            <w:tcMar>
              <w:top w:w="100" w:type="dxa"/>
              <w:left w:w="100" w:type="dxa"/>
              <w:bottom w:w="100" w:type="dxa"/>
              <w:right w:w="100" w:type="dxa"/>
            </w:tcMar>
          </w:tcPr>
          <w:p w14:paraId="7F71E12E" w14:textId="77777777" w:rsidR="00297107" w:rsidRDefault="00000000">
            <w:pPr>
              <w:widowControl w:val="0"/>
              <w:spacing w:before="0" w:after="0" w:line="240" w:lineRule="auto"/>
            </w:pPr>
            <w:r>
              <w:t xml:space="preserve">The ten horns you saw are ten kings who have not yet received a kingdom, but will receive </w:t>
            </w:r>
            <w:r>
              <w:rPr>
                <w:b/>
                <w:bCs/>
              </w:rPr>
              <w:t>one hour of authority as kings</w:t>
            </w:r>
            <w:r>
              <w:t>, along with the beast.</w:t>
            </w:r>
          </w:p>
        </w:tc>
        <w:tc>
          <w:tcPr>
            <w:tcW w:w="1475" w:type="pct"/>
            <w:tcMar>
              <w:top w:w="100" w:type="dxa"/>
              <w:left w:w="100" w:type="dxa"/>
              <w:bottom w:w="100" w:type="dxa"/>
              <w:right w:w="100" w:type="dxa"/>
            </w:tcMar>
          </w:tcPr>
          <w:p w14:paraId="4ED89925" w14:textId="77777777" w:rsidR="00297107" w:rsidRDefault="00000000">
            <w:pPr>
              <w:widowControl w:val="0"/>
              <w:pBdr>
                <w:top w:val="nil"/>
                <w:left w:val="nil"/>
                <w:bottom w:val="nil"/>
                <w:right w:val="nil"/>
                <w:between w:val="nil"/>
              </w:pBdr>
              <w:spacing w:before="0" w:after="0" w:line="240" w:lineRule="auto"/>
              <w:rPr>
                <w:color w:val="FF0000"/>
              </w:rPr>
            </w:pPr>
            <w:r>
              <w:rPr>
                <w:color w:val="FF0000"/>
              </w:rPr>
              <w:t xml:space="preserve">Ten kings (who have not yet received a kingdom) are going to side with the eighth king (the beast, after he is resurrected). The beast will give them power for one hour, and in that hour, they will destroy the harlot. </w:t>
            </w:r>
          </w:p>
        </w:tc>
        <w:tc>
          <w:tcPr>
            <w:tcW w:w="614" w:type="pct"/>
            <w:tcMar>
              <w:top w:w="100" w:type="dxa"/>
              <w:left w:w="100" w:type="dxa"/>
              <w:bottom w:w="100" w:type="dxa"/>
              <w:right w:w="100" w:type="dxa"/>
            </w:tcMar>
          </w:tcPr>
          <w:p w14:paraId="66780EF5" w14:textId="77777777" w:rsidR="00297107" w:rsidRDefault="00000000">
            <w:pPr>
              <w:widowControl w:val="0"/>
              <w:spacing w:before="0" w:after="0" w:line="240" w:lineRule="auto"/>
              <w:jc w:val="center"/>
            </w:pPr>
            <w:sdt>
              <w:sdtPr>
                <w:alias w:val="Yes or No"/>
                <w:id w:val="-2044409306"/>
                <w:dropDownList>
                  <w:listItem w:displayText="Pick one" w:value="Pick one"/>
                  <w:listItem w:displayText="Yes" w:value="Yes"/>
                  <w:listItem w:displayText="No" w:value="No"/>
                </w:dropDownList>
              </w:sdtPr>
              <w:sdtContent>
                <w:r>
                  <w:t>No</w:t>
                </w:r>
              </w:sdtContent>
            </w:sdt>
          </w:p>
        </w:tc>
        <w:tc>
          <w:tcPr>
            <w:tcW w:w="879" w:type="pct"/>
            <w:tcMar>
              <w:top w:w="100" w:type="dxa"/>
              <w:left w:w="100" w:type="dxa"/>
              <w:bottom w:w="100" w:type="dxa"/>
              <w:right w:w="100" w:type="dxa"/>
            </w:tcMar>
          </w:tcPr>
          <w:p w14:paraId="26E2CA23" w14:textId="77777777" w:rsidR="00297107" w:rsidRDefault="00297107">
            <w:pPr>
              <w:widowControl w:val="0"/>
              <w:pBdr>
                <w:top w:val="nil"/>
                <w:left w:val="nil"/>
                <w:bottom w:val="nil"/>
                <w:right w:val="nil"/>
                <w:between w:val="nil"/>
              </w:pBdr>
              <w:spacing w:before="0" w:after="0" w:line="240" w:lineRule="auto"/>
              <w:rPr>
                <w:color w:val="FF0000"/>
              </w:rPr>
            </w:pPr>
          </w:p>
        </w:tc>
      </w:tr>
      <w:tr w:rsidR="00297107" w14:paraId="19DBABE9" w14:textId="77777777" w:rsidTr="00636A33">
        <w:trPr>
          <w:jc w:val="center"/>
        </w:trPr>
        <w:tc>
          <w:tcPr>
            <w:tcW w:w="424" w:type="pct"/>
            <w:tcMar>
              <w:top w:w="100" w:type="dxa"/>
              <w:left w:w="100" w:type="dxa"/>
              <w:bottom w:w="100" w:type="dxa"/>
              <w:right w:w="100" w:type="dxa"/>
            </w:tcMar>
          </w:tcPr>
          <w:p w14:paraId="49ABD6F8" w14:textId="77777777" w:rsidR="00297107" w:rsidRDefault="00000000">
            <w:pPr>
              <w:widowControl w:val="0"/>
              <w:pBdr>
                <w:top w:val="nil"/>
                <w:left w:val="nil"/>
                <w:bottom w:val="nil"/>
                <w:right w:val="nil"/>
                <w:between w:val="nil"/>
              </w:pBdr>
              <w:spacing w:before="0" w:after="0" w:line="240" w:lineRule="auto"/>
            </w:pPr>
            <w:r>
              <w:t>18:10</w:t>
            </w:r>
          </w:p>
        </w:tc>
        <w:tc>
          <w:tcPr>
            <w:tcW w:w="1608" w:type="pct"/>
            <w:tcMar>
              <w:top w:w="100" w:type="dxa"/>
              <w:left w:w="100" w:type="dxa"/>
              <w:bottom w:w="100" w:type="dxa"/>
              <w:right w:w="100" w:type="dxa"/>
            </w:tcMar>
          </w:tcPr>
          <w:p w14:paraId="6062CD52" w14:textId="77777777" w:rsidR="00297107" w:rsidRDefault="00000000">
            <w:pPr>
              <w:widowControl w:val="0"/>
              <w:spacing w:before="0" w:after="0" w:line="240" w:lineRule="auto"/>
            </w:pPr>
            <w:r>
              <w:t xml:space="preserve">In fear of her torment, they will stand at a distance and cry out: “Woe, woe to the great city, the mighty city of Babylon! For </w:t>
            </w:r>
            <w:r>
              <w:rPr>
                <w:b/>
                <w:bCs/>
              </w:rPr>
              <w:t xml:space="preserve">in a single hour your judgment has </w:t>
            </w:r>
            <w:r>
              <w:rPr>
                <w:b/>
                <w:bCs/>
              </w:rPr>
              <w:lastRenderedPageBreak/>
              <w:t>come.</w:t>
            </w:r>
          </w:p>
        </w:tc>
        <w:tc>
          <w:tcPr>
            <w:tcW w:w="1475" w:type="pct"/>
            <w:tcMar>
              <w:top w:w="100" w:type="dxa"/>
              <w:left w:w="100" w:type="dxa"/>
              <w:bottom w:w="100" w:type="dxa"/>
              <w:right w:w="100" w:type="dxa"/>
            </w:tcMar>
          </w:tcPr>
          <w:p w14:paraId="496BABD7" w14:textId="77777777" w:rsidR="00297107" w:rsidRDefault="00000000">
            <w:pPr>
              <w:widowControl w:val="0"/>
              <w:pBdr>
                <w:top w:val="nil"/>
                <w:left w:val="nil"/>
                <w:bottom w:val="nil"/>
                <w:right w:val="nil"/>
                <w:between w:val="nil"/>
              </w:pBdr>
              <w:spacing w:before="0" w:after="0" w:line="240" w:lineRule="auto"/>
              <w:rPr>
                <w:color w:val="FF0000"/>
              </w:rPr>
            </w:pPr>
            <w:r>
              <w:rPr>
                <w:color w:val="FF0000"/>
              </w:rPr>
              <w:lastRenderedPageBreak/>
              <w:t xml:space="preserve">People are lamenting that Babylon fell in one hour. </w:t>
            </w:r>
          </w:p>
        </w:tc>
        <w:tc>
          <w:tcPr>
            <w:tcW w:w="614" w:type="pct"/>
            <w:tcMar>
              <w:top w:w="100" w:type="dxa"/>
              <w:left w:w="100" w:type="dxa"/>
              <w:bottom w:w="100" w:type="dxa"/>
              <w:right w:w="100" w:type="dxa"/>
            </w:tcMar>
          </w:tcPr>
          <w:p w14:paraId="42AC23E8" w14:textId="77777777" w:rsidR="00297107" w:rsidRDefault="00000000">
            <w:pPr>
              <w:widowControl w:val="0"/>
              <w:spacing w:before="0" w:after="0" w:line="240" w:lineRule="auto"/>
              <w:jc w:val="center"/>
            </w:pPr>
            <w:sdt>
              <w:sdtPr>
                <w:alias w:val="Yes or No"/>
                <w:id w:val="179478560"/>
                <w:dropDownList>
                  <w:listItem w:displayText="Pick one" w:value="Pick one"/>
                  <w:listItem w:displayText="Yes" w:value="Yes"/>
                  <w:listItem w:displayText="No" w:value="No"/>
                </w:dropDownList>
              </w:sdtPr>
              <w:sdtContent>
                <w:r>
                  <w:t>No</w:t>
                </w:r>
              </w:sdtContent>
            </w:sdt>
          </w:p>
        </w:tc>
        <w:tc>
          <w:tcPr>
            <w:tcW w:w="879" w:type="pct"/>
            <w:tcMar>
              <w:top w:w="100" w:type="dxa"/>
              <w:left w:w="100" w:type="dxa"/>
              <w:bottom w:w="100" w:type="dxa"/>
              <w:right w:w="100" w:type="dxa"/>
            </w:tcMar>
          </w:tcPr>
          <w:p w14:paraId="60EA5C16" w14:textId="77777777" w:rsidR="00297107" w:rsidRDefault="00297107">
            <w:pPr>
              <w:widowControl w:val="0"/>
              <w:pBdr>
                <w:top w:val="nil"/>
                <w:left w:val="nil"/>
                <w:bottom w:val="nil"/>
                <w:right w:val="nil"/>
                <w:between w:val="nil"/>
              </w:pBdr>
              <w:spacing w:before="0" w:after="0" w:line="240" w:lineRule="auto"/>
              <w:rPr>
                <w:color w:val="FF0000"/>
              </w:rPr>
            </w:pPr>
          </w:p>
        </w:tc>
      </w:tr>
      <w:tr w:rsidR="00297107" w14:paraId="689F8BCC" w14:textId="77777777" w:rsidTr="00636A33">
        <w:trPr>
          <w:jc w:val="center"/>
        </w:trPr>
        <w:tc>
          <w:tcPr>
            <w:tcW w:w="424" w:type="pct"/>
            <w:tcMar>
              <w:top w:w="100" w:type="dxa"/>
              <w:left w:w="100" w:type="dxa"/>
              <w:bottom w:w="100" w:type="dxa"/>
              <w:right w:w="100" w:type="dxa"/>
            </w:tcMar>
          </w:tcPr>
          <w:p w14:paraId="1B5EBD0C" w14:textId="77777777" w:rsidR="00297107" w:rsidRDefault="00000000">
            <w:pPr>
              <w:widowControl w:val="0"/>
              <w:pBdr>
                <w:top w:val="nil"/>
                <w:left w:val="nil"/>
                <w:bottom w:val="nil"/>
                <w:right w:val="nil"/>
                <w:between w:val="nil"/>
              </w:pBdr>
              <w:spacing w:before="0" w:after="0" w:line="240" w:lineRule="auto"/>
            </w:pPr>
            <w:r>
              <w:t>18:17</w:t>
            </w:r>
          </w:p>
        </w:tc>
        <w:tc>
          <w:tcPr>
            <w:tcW w:w="1608" w:type="pct"/>
            <w:tcMar>
              <w:top w:w="100" w:type="dxa"/>
              <w:left w:w="100" w:type="dxa"/>
              <w:bottom w:w="100" w:type="dxa"/>
              <w:right w:w="100" w:type="dxa"/>
            </w:tcMar>
          </w:tcPr>
          <w:p w14:paraId="1C874011" w14:textId="77777777" w:rsidR="00297107" w:rsidRDefault="00000000">
            <w:pPr>
              <w:widowControl w:val="0"/>
              <w:spacing w:before="0" w:after="0" w:line="240" w:lineRule="auto"/>
            </w:pPr>
            <w:r>
              <w:t>For</w:t>
            </w:r>
            <w:r>
              <w:rPr>
                <w:b/>
                <w:bCs/>
              </w:rPr>
              <w:t xml:space="preserve"> in a single hour </w:t>
            </w:r>
            <w:r>
              <w:t>such fabulous wealth has been destroyed!</w:t>
            </w:r>
          </w:p>
        </w:tc>
        <w:tc>
          <w:tcPr>
            <w:tcW w:w="1475" w:type="pct"/>
            <w:tcMar>
              <w:top w:w="100" w:type="dxa"/>
              <w:left w:w="100" w:type="dxa"/>
              <w:bottom w:w="100" w:type="dxa"/>
              <w:right w:w="100" w:type="dxa"/>
            </w:tcMar>
          </w:tcPr>
          <w:p w14:paraId="0BB18354" w14:textId="77777777" w:rsidR="00297107" w:rsidRDefault="00000000">
            <w:pPr>
              <w:widowControl w:val="0"/>
              <w:pBdr>
                <w:top w:val="nil"/>
                <w:left w:val="nil"/>
                <w:bottom w:val="nil"/>
                <w:right w:val="nil"/>
                <w:between w:val="nil"/>
              </w:pBdr>
              <w:spacing w:before="0" w:after="0" w:line="240" w:lineRule="auto"/>
              <w:rPr>
                <w:color w:val="FF0000"/>
              </w:rPr>
            </w:pPr>
            <w:r>
              <w:rPr>
                <w:color w:val="FF0000"/>
              </w:rPr>
              <w:t xml:space="preserve">More lamenting that it only took one hour for Babylon to fall. </w:t>
            </w:r>
          </w:p>
        </w:tc>
        <w:tc>
          <w:tcPr>
            <w:tcW w:w="614" w:type="pct"/>
            <w:tcMar>
              <w:top w:w="100" w:type="dxa"/>
              <w:left w:w="100" w:type="dxa"/>
              <w:bottom w:w="100" w:type="dxa"/>
              <w:right w:w="100" w:type="dxa"/>
            </w:tcMar>
          </w:tcPr>
          <w:p w14:paraId="3407D501" w14:textId="77777777" w:rsidR="00297107" w:rsidRDefault="00000000">
            <w:pPr>
              <w:widowControl w:val="0"/>
              <w:spacing w:before="0" w:after="0" w:line="240" w:lineRule="auto"/>
              <w:jc w:val="center"/>
            </w:pPr>
            <w:sdt>
              <w:sdtPr>
                <w:alias w:val="Yes or No"/>
                <w:id w:val="286586002"/>
                <w:dropDownList>
                  <w:listItem w:displayText="Pick one" w:value="Pick one"/>
                  <w:listItem w:displayText="Yes" w:value="Yes"/>
                  <w:listItem w:displayText="No" w:value="No"/>
                </w:dropDownList>
              </w:sdtPr>
              <w:sdtContent>
                <w:r>
                  <w:t>No</w:t>
                </w:r>
              </w:sdtContent>
            </w:sdt>
          </w:p>
        </w:tc>
        <w:tc>
          <w:tcPr>
            <w:tcW w:w="879" w:type="pct"/>
            <w:tcMar>
              <w:top w:w="100" w:type="dxa"/>
              <w:left w:w="100" w:type="dxa"/>
              <w:bottom w:w="100" w:type="dxa"/>
              <w:right w:w="100" w:type="dxa"/>
            </w:tcMar>
          </w:tcPr>
          <w:p w14:paraId="2B8356A4" w14:textId="77777777" w:rsidR="00297107" w:rsidRDefault="00297107">
            <w:pPr>
              <w:widowControl w:val="0"/>
              <w:pBdr>
                <w:top w:val="nil"/>
                <w:left w:val="nil"/>
                <w:bottom w:val="nil"/>
                <w:right w:val="nil"/>
                <w:between w:val="nil"/>
              </w:pBdr>
              <w:spacing w:before="0" w:after="0" w:line="240" w:lineRule="auto"/>
              <w:rPr>
                <w:color w:val="FF0000"/>
              </w:rPr>
            </w:pPr>
          </w:p>
        </w:tc>
      </w:tr>
      <w:tr w:rsidR="00297107" w14:paraId="0D16D463" w14:textId="77777777" w:rsidTr="00636A33">
        <w:trPr>
          <w:jc w:val="center"/>
        </w:trPr>
        <w:tc>
          <w:tcPr>
            <w:tcW w:w="424" w:type="pct"/>
            <w:tcMar>
              <w:top w:w="100" w:type="dxa"/>
              <w:left w:w="100" w:type="dxa"/>
              <w:bottom w:w="100" w:type="dxa"/>
              <w:right w:w="100" w:type="dxa"/>
            </w:tcMar>
          </w:tcPr>
          <w:p w14:paraId="4BC2F01E" w14:textId="77777777" w:rsidR="00297107" w:rsidRDefault="00000000">
            <w:pPr>
              <w:widowControl w:val="0"/>
              <w:pBdr>
                <w:top w:val="nil"/>
                <w:left w:val="nil"/>
                <w:bottom w:val="nil"/>
                <w:right w:val="nil"/>
                <w:between w:val="nil"/>
              </w:pBdr>
              <w:spacing w:before="0" w:after="0" w:line="240" w:lineRule="auto"/>
            </w:pPr>
            <w:r>
              <w:t>18:19</w:t>
            </w:r>
          </w:p>
        </w:tc>
        <w:tc>
          <w:tcPr>
            <w:tcW w:w="1608" w:type="pct"/>
            <w:tcMar>
              <w:top w:w="100" w:type="dxa"/>
              <w:left w:w="100" w:type="dxa"/>
              <w:bottom w:w="100" w:type="dxa"/>
              <w:right w:w="100" w:type="dxa"/>
            </w:tcMar>
          </w:tcPr>
          <w:p w14:paraId="10829507" w14:textId="77777777" w:rsidR="00297107" w:rsidRDefault="00000000">
            <w:pPr>
              <w:widowControl w:val="0"/>
              <w:spacing w:before="0" w:after="0" w:line="240" w:lineRule="auto"/>
            </w:pPr>
            <w:r>
              <w:t xml:space="preserve">Then they will throw dust on their heads as they weep and mourn and cry out: “Woe, woe to the great city, where all who had ships on the sea were enriched by her wealth! For </w:t>
            </w:r>
            <w:r>
              <w:rPr>
                <w:b/>
                <w:bCs/>
              </w:rPr>
              <w:t xml:space="preserve">in a single hour </w:t>
            </w:r>
            <w:r>
              <w:t>she has been destroyed.</w:t>
            </w:r>
          </w:p>
        </w:tc>
        <w:tc>
          <w:tcPr>
            <w:tcW w:w="1475" w:type="pct"/>
            <w:tcMar>
              <w:top w:w="100" w:type="dxa"/>
              <w:left w:w="100" w:type="dxa"/>
              <w:bottom w:w="100" w:type="dxa"/>
              <w:right w:w="100" w:type="dxa"/>
            </w:tcMar>
          </w:tcPr>
          <w:p w14:paraId="7C9BF71F" w14:textId="77777777" w:rsidR="00297107" w:rsidRDefault="00000000">
            <w:pPr>
              <w:widowControl w:val="0"/>
              <w:pBdr>
                <w:top w:val="nil"/>
                <w:left w:val="nil"/>
                <w:bottom w:val="nil"/>
                <w:right w:val="nil"/>
                <w:between w:val="nil"/>
              </w:pBdr>
              <w:spacing w:before="0" w:after="0" w:line="240" w:lineRule="auto"/>
              <w:rPr>
                <w:color w:val="FF0000"/>
              </w:rPr>
            </w:pPr>
            <w:r>
              <w:rPr>
                <w:color w:val="FF0000"/>
              </w:rPr>
              <w:t xml:space="preserve">Babylon is definitely destroyed in just one hour. </w:t>
            </w:r>
          </w:p>
        </w:tc>
        <w:tc>
          <w:tcPr>
            <w:tcW w:w="614" w:type="pct"/>
            <w:tcMar>
              <w:top w:w="100" w:type="dxa"/>
              <w:left w:w="100" w:type="dxa"/>
              <w:bottom w:w="100" w:type="dxa"/>
              <w:right w:w="100" w:type="dxa"/>
            </w:tcMar>
          </w:tcPr>
          <w:p w14:paraId="06644857" w14:textId="77777777" w:rsidR="00297107" w:rsidRDefault="00000000">
            <w:pPr>
              <w:widowControl w:val="0"/>
              <w:spacing w:before="0" w:after="0" w:line="240" w:lineRule="auto"/>
              <w:jc w:val="center"/>
            </w:pPr>
            <w:sdt>
              <w:sdtPr>
                <w:alias w:val="Yes or No"/>
                <w:id w:val="-325409877"/>
                <w:dropDownList>
                  <w:listItem w:displayText="Pick one" w:value="Pick one"/>
                  <w:listItem w:displayText="Yes" w:value="Yes"/>
                  <w:listItem w:displayText="No" w:value="No"/>
                </w:dropDownList>
              </w:sdtPr>
              <w:sdtContent>
                <w:r>
                  <w:t>No</w:t>
                </w:r>
              </w:sdtContent>
            </w:sdt>
          </w:p>
        </w:tc>
        <w:tc>
          <w:tcPr>
            <w:tcW w:w="879" w:type="pct"/>
            <w:tcMar>
              <w:top w:w="100" w:type="dxa"/>
              <w:left w:w="100" w:type="dxa"/>
              <w:bottom w:w="100" w:type="dxa"/>
              <w:right w:w="100" w:type="dxa"/>
            </w:tcMar>
          </w:tcPr>
          <w:p w14:paraId="5037F09F" w14:textId="77777777" w:rsidR="00297107" w:rsidRDefault="00297107">
            <w:pPr>
              <w:widowControl w:val="0"/>
              <w:pBdr>
                <w:top w:val="nil"/>
                <w:left w:val="nil"/>
                <w:bottom w:val="nil"/>
                <w:right w:val="nil"/>
                <w:between w:val="nil"/>
              </w:pBdr>
              <w:spacing w:before="0" w:after="0" w:line="240" w:lineRule="auto"/>
              <w:rPr>
                <w:color w:val="FF0000"/>
              </w:rPr>
            </w:pPr>
          </w:p>
        </w:tc>
      </w:tr>
    </w:tbl>
    <w:p w14:paraId="3FDE9E86" w14:textId="77777777" w:rsidR="00297107" w:rsidRDefault="00000000">
      <w:r>
        <w:t xml:space="preserve">Are all these separate events or the same event? Based on the descriptions of each verse, how many actual events are we looking at for “hour”? List them out and give them a title or description.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3D25794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745C3C" w14:textId="77777777" w:rsidR="00297107" w:rsidRDefault="00000000">
            <w:pPr>
              <w:widowControl w:val="0"/>
              <w:spacing w:before="0" w:after="0" w:line="240" w:lineRule="auto"/>
              <w:rPr>
                <w:color w:val="FF0000"/>
              </w:rPr>
            </w:pPr>
            <w:r>
              <w:rPr>
                <w:color w:val="FF0000"/>
              </w:rPr>
              <w:t>There are three events that I see:</w:t>
            </w:r>
          </w:p>
          <w:p w14:paraId="3D0356AB" w14:textId="77777777" w:rsidR="00297107" w:rsidRDefault="00000000">
            <w:pPr>
              <w:widowControl w:val="0"/>
              <w:numPr>
                <w:ilvl w:val="0"/>
                <w:numId w:val="1"/>
              </w:numPr>
              <w:spacing w:before="0" w:after="0" w:line="240" w:lineRule="auto"/>
              <w:rPr>
                <w:color w:val="FF0000"/>
              </w:rPr>
            </w:pPr>
            <w:r>
              <w:rPr>
                <w:color w:val="FF0000"/>
              </w:rPr>
              <w:t>Half an hour in heaven - this occurs at the seventh seal</w:t>
            </w:r>
          </w:p>
          <w:p w14:paraId="4420B50A" w14:textId="77777777" w:rsidR="00297107" w:rsidRDefault="00000000">
            <w:pPr>
              <w:widowControl w:val="0"/>
              <w:numPr>
                <w:ilvl w:val="0"/>
                <w:numId w:val="1"/>
              </w:numPr>
              <w:spacing w:before="0" w:after="0" w:line="240" w:lineRule="auto"/>
              <w:rPr>
                <w:color w:val="FF0000"/>
              </w:rPr>
            </w:pPr>
            <w:r>
              <w:rPr>
                <w:color w:val="FF0000"/>
              </w:rPr>
              <w:t>One hour of the destruction of the Harlot - this occurs at the sixth trumpet</w:t>
            </w:r>
          </w:p>
          <w:p w14:paraId="35CE0F15" w14:textId="77777777" w:rsidR="00297107" w:rsidRDefault="00000000">
            <w:pPr>
              <w:widowControl w:val="0"/>
              <w:numPr>
                <w:ilvl w:val="0"/>
                <w:numId w:val="1"/>
              </w:numPr>
              <w:spacing w:before="0" w:after="0" w:line="240" w:lineRule="auto"/>
              <w:rPr>
                <w:color w:val="FF0000"/>
              </w:rPr>
            </w:pPr>
            <w:r>
              <w:rPr>
                <w:color w:val="FF0000"/>
              </w:rPr>
              <w:t>The hour where Christ comes as a thief - the beginning of the Day of the Lord</w:t>
            </w:r>
          </w:p>
        </w:tc>
      </w:tr>
    </w:tbl>
    <w:p w14:paraId="61AACB7F" w14:textId="77777777" w:rsidR="00297107" w:rsidRDefault="00000000">
      <w:pPr>
        <w:pStyle w:val="Heading2"/>
        <w:ind w:right="990"/>
      </w:pPr>
      <w:bookmarkStart w:id="8" w:name="_17ugt84knvv2" w:colFirst="0" w:colLast="0"/>
      <w:bookmarkEnd w:id="8"/>
      <w:r>
        <w:t>Read Revelation 9:13-21, Revelation 18:9-20</w:t>
      </w:r>
    </w:p>
    <w:p w14:paraId="704DA924" w14:textId="77777777" w:rsidR="00297107" w:rsidRDefault="00000000">
      <w:pPr>
        <w:ind w:right="990"/>
      </w:pPr>
      <w:r>
        <w:t xml:space="preserve">In Revelation 9, the sixth trumpet kills one third of mankind. It describes some characteristics of these people in verses 20-21. What are the main characteristics of the “individual” that was judged at the sixth trumpet?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432199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5EBA65" w14:textId="77777777" w:rsidR="00297107" w:rsidRDefault="00000000">
            <w:pPr>
              <w:widowControl w:val="0"/>
              <w:spacing w:before="0" w:after="0" w:line="240" w:lineRule="auto"/>
              <w:rPr>
                <w:color w:val="FF0000"/>
              </w:rPr>
            </w:pPr>
            <w:r>
              <w:rPr>
                <w:color w:val="FF0000"/>
              </w:rPr>
              <w:t xml:space="preserve">The people who are destroyed are those who did evil works with their hands. They worshiped demons and idols of gold, silver, bronze, stone, and wood. They were people of murder, sorcery (pharmakōn), sexual immorality, and theft. In summary, they are materialistic and narcissistic people. </w:t>
            </w:r>
          </w:p>
        </w:tc>
      </w:tr>
    </w:tbl>
    <w:p w14:paraId="7B03B687" w14:textId="77777777" w:rsidR="00297107" w:rsidRDefault="00000000">
      <w:pPr>
        <w:ind w:right="990"/>
      </w:pPr>
      <w:r>
        <w:t xml:space="preserve">In Revelation 18, it describes the destruction of the Harlot. What are some characteristics that are associated with the Harlot listed here?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007ACB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7E4DC8" w14:textId="77777777" w:rsidR="00297107" w:rsidRDefault="00000000">
            <w:pPr>
              <w:widowControl w:val="0"/>
              <w:spacing w:before="0" w:after="0" w:line="240" w:lineRule="auto"/>
              <w:rPr>
                <w:color w:val="FF0000"/>
              </w:rPr>
            </w:pPr>
            <w:r>
              <w:rPr>
                <w:color w:val="FF0000"/>
              </w:rPr>
              <w:t xml:space="preserve">The harlot is associated with merchants - gold, silver, precious stones, pearls, fine linen, purple, silk, scarlet, woods, bronze, iron, marble, fancy spices and food, livestock, and even slaves. The harlot is also represented as a rich, materialistic and narcissistic force. Her power comes from money and things. </w:t>
            </w:r>
          </w:p>
        </w:tc>
      </w:tr>
    </w:tbl>
    <w:p w14:paraId="01DD98D0" w14:textId="77777777" w:rsidR="00297107" w:rsidRDefault="00000000">
      <w:pPr>
        <w:ind w:right="990"/>
      </w:pPr>
      <w:r>
        <w:lastRenderedPageBreak/>
        <w:t xml:space="preserve">Is the individual who is judged at the sixth trumpet the same as the individual described in chapter 18? What does that tell us about this “hour”? Is the hour speaking about a single destructive event? Who is being destroyed?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753B789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3C1697" w14:textId="77777777" w:rsidR="00297107" w:rsidRDefault="00000000">
            <w:pPr>
              <w:widowControl w:val="0"/>
              <w:spacing w:before="0" w:after="0" w:line="240" w:lineRule="auto"/>
              <w:rPr>
                <w:color w:val="FF0000"/>
              </w:rPr>
            </w:pPr>
            <w:r>
              <w:rPr>
                <w:color w:val="FF0000"/>
              </w:rPr>
              <w:t xml:space="preserve">I think these two passages are talking about the same character: the Harlot/Mystery Babylon. There isn’t another character described in Revelation that is so closely linked to materialistic riches and evil deeds. This means that the “hour” at the sixth trumpet is the same hour that Babylon is judged and destroyed. </w:t>
            </w:r>
          </w:p>
        </w:tc>
      </w:tr>
    </w:tbl>
    <w:p w14:paraId="058DAF88" w14:textId="77777777" w:rsidR="00297107" w:rsidRDefault="00000000">
      <w:pPr>
        <w:pStyle w:val="Heading2"/>
        <w:ind w:right="990"/>
      </w:pPr>
      <w:bookmarkStart w:id="9" w:name="_k7b6dry0gz0" w:colFirst="0" w:colLast="0"/>
      <w:bookmarkEnd w:id="9"/>
      <w:r>
        <w:t>Read Revelation 8:13, Revelation 9:12</w:t>
      </w:r>
    </w:p>
    <w:p w14:paraId="2793A38A" w14:textId="77777777" w:rsidR="00297107" w:rsidRDefault="00000000">
      <w:pPr>
        <w:ind w:right="990"/>
      </w:pPr>
      <w:r>
        <w:t xml:space="preserve">After the fourth trumpet, an angel says three “woes” are to soon follow. When the fifth trumpet completes, the angel then says “the first woe has passed.” Does that mean the fifth trumpet is the first woe?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1B5F39A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F5A246" w14:textId="77777777" w:rsidR="00297107" w:rsidRDefault="00000000">
            <w:pPr>
              <w:widowControl w:val="0"/>
              <w:spacing w:before="0" w:after="0" w:line="240" w:lineRule="auto"/>
              <w:rPr>
                <w:color w:val="FF0000"/>
              </w:rPr>
            </w:pPr>
            <w:r>
              <w:rPr>
                <w:color w:val="FF0000"/>
              </w:rPr>
              <w:t xml:space="preserve">The fifth trumpet is the first woe. </w:t>
            </w:r>
          </w:p>
        </w:tc>
      </w:tr>
    </w:tbl>
    <w:p w14:paraId="2F33E741" w14:textId="77777777" w:rsidR="00297107" w:rsidRDefault="00000000">
      <w:pPr>
        <w:ind w:right="990"/>
      </w:pPr>
      <w:r>
        <w:t xml:space="preserve">If the fifth trumpet is the first woe, following the logical order, what are the next two woes?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06C930A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3B80CD" w14:textId="77777777" w:rsidR="00297107" w:rsidRDefault="00000000">
            <w:pPr>
              <w:widowControl w:val="0"/>
              <w:spacing w:before="0" w:after="0" w:line="240" w:lineRule="auto"/>
              <w:rPr>
                <w:color w:val="FF0000"/>
              </w:rPr>
            </w:pPr>
            <w:r>
              <w:rPr>
                <w:color w:val="FF0000"/>
              </w:rPr>
              <w:t xml:space="preserve">The second woe is the sixth trumpet, and the third woe is the seventh trumpet. </w:t>
            </w:r>
          </w:p>
        </w:tc>
      </w:tr>
    </w:tbl>
    <w:p w14:paraId="6F5C845B" w14:textId="77777777" w:rsidR="00297107" w:rsidRDefault="00000000">
      <w:pPr>
        <w:ind w:right="990"/>
      </w:pPr>
      <w:r>
        <w:t xml:space="preserve">Is the “hour”, the “sixth trumpet,” and the “second woe” all the same event?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1E13F96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4E8368" w14:textId="77777777" w:rsidR="00297107" w:rsidRDefault="00000000">
            <w:pPr>
              <w:widowControl w:val="0"/>
              <w:spacing w:before="0" w:after="0" w:line="240" w:lineRule="auto"/>
              <w:rPr>
                <w:color w:val="FF0000"/>
              </w:rPr>
            </w:pPr>
            <w:r>
              <w:rPr>
                <w:color w:val="FF0000"/>
              </w:rPr>
              <w:t xml:space="preserve">Yes. </w:t>
            </w:r>
          </w:p>
        </w:tc>
      </w:tr>
    </w:tbl>
    <w:p w14:paraId="7F54EA31" w14:textId="77777777" w:rsidR="00297107" w:rsidRDefault="00000000">
      <w:pPr>
        <w:pStyle w:val="Heading2"/>
        <w:ind w:right="990"/>
      </w:pPr>
      <w:bookmarkStart w:id="10" w:name="_qef4w6xtdmh3" w:colFirst="0" w:colLast="0"/>
      <w:bookmarkEnd w:id="10"/>
      <w:r>
        <w:t>Read Revelation 3:3, Revelation 14:15, 2 Thessalonians 2:1-12, Matthew 24:42-44</w:t>
      </w:r>
    </w:p>
    <w:p w14:paraId="77A955F4" w14:textId="77777777" w:rsidR="00297107" w:rsidRDefault="00000000">
      <w:pPr>
        <w:ind w:right="990"/>
      </w:pPr>
      <w:r>
        <w:t xml:space="preserve">There’s a warning about an hour where Jesus will come upon people like a thief mentioned in Revelation 3. This same warning is mentioned in Matthew. In our previous studies, what major event begins with Jesus coming like a thief?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3A267E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537118" w14:textId="77777777" w:rsidR="00297107" w:rsidRDefault="00000000">
            <w:pPr>
              <w:widowControl w:val="0"/>
              <w:spacing w:before="0" w:after="0" w:line="240" w:lineRule="auto"/>
              <w:rPr>
                <w:color w:val="FF0000"/>
              </w:rPr>
            </w:pPr>
            <w:r>
              <w:rPr>
                <w:color w:val="FF0000"/>
              </w:rPr>
              <w:t>Day of the Lord / Wrath of God</w:t>
            </w:r>
          </w:p>
        </w:tc>
      </w:tr>
    </w:tbl>
    <w:p w14:paraId="71D0246E" w14:textId="77777777" w:rsidR="00297107" w:rsidRDefault="00000000">
      <w:pPr>
        <w:ind w:right="990"/>
      </w:pPr>
      <w:r>
        <w:t xml:space="preserve">What else begins at this time for God’s enemies?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35460E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127CAE" w14:textId="77777777" w:rsidR="00297107" w:rsidRDefault="00000000">
            <w:pPr>
              <w:widowControl w:val="0"/>
              <w:spacing w:before="0" w:after="0" w:line="240" w:lineRule="auto"/>
              <w:rPr>
                <w:color w:val="FF0000"/>
              </w:rPr>
            </w:pPr>
            <w:r>
              <w:rPr>
                <w:color w:val="FF0000"/>
              </w:rPr>
              <w:t xml:space="preserve">The wrath of God begins, or the Bowl Judgements. We should expect to see lots of destruction and judgment and wrath poured out on the enemies on earth. </w:t>
            </w:r>
          </w:p>
        </w:tc>
      </w:tr>
    </w:tbl>
    <w:p w14:paraId="5BAC1426" w14:textId="77777777" w:rsidR="00297107" w:rsidRDefault="00000000">
      <w:pPr>
        <w:ind w:right="990"/>
      </w:pPr>
      <w:r>
        <w:t xml:space="preserve">Are all these selected passages talking about the same “hour”, then? What event start is being described in this “hour”?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22AE7B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8DD197" w14:textId="77777777" w:rsidR="00297107" w:rsidRDefault="00000000">
            <w:pPr>
              <w:widowControl w:val="0"/>
              <w:spacing w:before="0" w:after="0" w:line="240" w:lineRule="auto"/>
            </w:pPr>
            <w:r>
              <w:rPr>
                <w:color w:val="FF0000"/>
              </w:rPr>
              <w:lastRenderedPageBreak/>
              <w:t>Revelation 3:3 and Revelation 14:15 are probably both talking about the beginning of the Day of the Lord, which kicks off with a final rapture, then the beginning of destruction and wrath of God’s enemies on earth.</w:t>
            </w:r>
            <w:r>
              <w:t xml:space="preserve"> </w:t>
            </w:r>
          </w:p>
        </w:tc>
      </w:tr>
    </w:tbl>
    <w:p w14:paraId="1ABB2796" w14:textId="77777777" w:rsidR="00297107" w:rsidRDefault="00000000">
      <w:pPr>
        <w:ind w:right="990"/>
      </w:pPr>
      <w:r>
        <w:t xml:space="preserve">Is this hour event the same event as the sixth trumpet? Or a different hour event? How do you know?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711C16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EA5719" w14:textId="77777777" w:rsidR="00297107" w:rsidRDefault="00000000">
            <w:pPr>
              <w:widowControl w:val="0"/>
              <w:spacing w:before="0" w:after="0" w:line="240" w:lineRule="auto"/>
              <w:rPr>
                <w:color w:val="FF0000"/>
              </w:rPr>
            </w:pPr>
            <w:r>
              <w:rPr>
                <w:color w:val="FF0000"/>
              </w:rPr>
              <w:t xml:space="preserve">The reaping of enemies at the start of the Day of the Lord is different from the sixth trumpet. We know that the Day of the Lord begins sometime during the Reign of the Beast. However, the sixth trumpet happens during the transition from the reign of the Harlot to the reign of the beast. So these are two different events. </w:t>
            </w:r>
          </w:p>
        </w:tc>
      </w:tr>
    </w:tbl>
    <w:p w14:paraId="5DAB2853" w14:textId="77777777" w:rsidR="00297107" w:rsidRDefault="00000000">
      <w:pPr>
        <w:ind w:right="990"/>
      </w:pPr>
      <w:r>
        <w:t xml:space="preserve">Do these events take place during the reign of the harlot or the reign of the beast? How do you know? Would you be able to guess a location on the timeline with the information you have for them?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57E9F15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36E361" w14:textId="77777777" w:rsidR="00297107" w:rsidRDefault="00000000">
            <w:pPr>
              <w:widowControl w:val="0"/>
              <w:spacing w:before="0" w:after="0" w:line="240" w:lineRule="auto"/>
              <w:rPr>
                <w:color w:val="FF0000"/>
              </w:rPr>
            </w:pPr>
            <w:r>
              <w:rPr>
                <w:color w:val="FF0000"/>
              </w:rPr>
              <w:t xml:space="preserve">The destruction of the Harlot happens before the reign of the beast but at the end of the reign of the Harlot (you know, since she’s destroyed). So this would place it close to the Abomination of Desolation. Maybe the same day or slightly before it. </w:t>
            </w:r>
          </w:p>
          <w:p w14:paraId="76BDB0F0" w14:textId="77777777" w:rsidR="00297107" w:rsidRDefault="00297107">
            <w:pPr>
              <w:widowControl w:val="0"/>
              <w:spacing w:before="0" w:after="0" w:line="240" w:lineRule="auto"/>
              <w:rPr>
                <w:color w:val="FF0000"/>
              </w:rPr>
            </w:pPr>
          </w:p>
          <w:p w14:paraId="6639E9EF" w14:textId="77777777" w:rsidR="00297107" w:rsidRDefault="00000000">
            <w:pPr>
              <w:widowControl w:val="0"/>
              <w:spacing w:before="0" w:after="0" w:line="240" w:lineRule="auto"/>
              <w:rPr>
                <w:color w:val="FF0000"/>
              </w:rPr>
            </w:pPr>
            <w:r>
              <w:rPr>
                <w:color w:val="FF0000"/>
              </w:rPr>
              <w:t>The half hour in heaven happens at the seventh seal, which is at the end of the timeline, when Jesus is returning or at the start of the Day of the Lord, so sometime toward the end of the reign of the beast.</w:t>
            </w:r>
          </w:p>
          <w:p w14:paraId="56D074AD" w14:textId="77777777" w:rsidR="00297107" w:rsidRDefault="00297107">
            <w:pPr>
              <w:widowControl w:val="0"/>
              <w:spacing w:before="0" w:after="0" w:line="240" w:lineRule="auto"/>
              <w:rPr>
                <w:color w:val="FF0000"/>
              </w:rPr>
            </w:pPr>
          </w:p>
          <w:p w14:paraId="1618FE8C" w14:textId="77777777" w:rsidR="00297107" w:rsidRDefault="00000000">
            <w:pPr>
              <w:widowControl w:val="0"/>
              <w:spacing w:before="0" w:after="0" w:line="240" w:lineRule="auto"/>
              <w:rPr>
                <w:color w:val="FF0000"/>
              </w:rPr>
            </w:pPr>
            <w:r>
              <w:rPr>
                <w:color w:val="FF0000"/>
              </w:rPr>
              <w:t xml:space="preserve">The Day of the Lord also begins sometime in the reign of the beast with Christ’s wrath. </w:t>
            </w:r>
          </w:p>
        </w:tc>
      </w:tr>
    </w:tbl>
    <w:p w14:paraId="44DC5E16" w14:textId="77777777" w:rsidR="00297107" w:rsidRDefault="00000000">
      <w:pPr>
        <w:pStyle w:val="Heading1"/>
      </w:pPr>
      <w:bookmarkStart w:id="11" w:name="_aya8cz6oc5nc" w:colFirst="0" w:colLast="0"/>
      <w:bookmarkEnd w:id="11"/>
      <w:r>
        <w:t>Days</w:t>
      </w:r>
    </w:p>
    <w:p w14:paraId="551256C5" w14:textId="77777777" w:rsidR="00297107" w:rsidRDefault="00000000">
      <w:r>
        <w:t xml:space="preserve">Let’s do the same thing for any mention of “days” now. </w:t>
      </w:r>
    </w:p>
    <w:tbl>
      <w:tblPr>
        <w:tblStyle w:val="af8"/>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1054"/>
        <w:gridCol w:w="2857"/>
        <w:gridCol w:w="2608"/>
        <w:gridCol w:w="1326"/>
        <w:gridCol w:w="1495"/>
      </w:tblGrid>
      <w:tr w:rsidR="00297107" w14:paraId="2BB81699" w14:textId="77777777" w:rsidTr="00636A33">
        <w:trPr>
          <w:jc w:val="center"/>
        </w:trPr>
        <w:tc>
          <w:tcPr>
            <w:tcW w:w="424" w:type="pct"/>
            <w:tcMar>
              <w:top w:w="100" w:type="dxa"/>
              <w:left w:w="100" w:type="dxa"/>
              <w:bottom w:w="100" w:type="dxa"/>
              <w:right w:w="100" w:type="dxa"/>
            </w:tcMar>
            <w:vAlign w:val="center"/>
          </w:tcPr>
          <w:p w14:paraId="3B97A92B" w14:textId="77777777" w:rsidR="00297107" w:rsidRDefault="00000000">
            <w:pPr>
              <w:widowControl w:val="0"/>
              <w:spacing w:before="0" w:after="0" w:line="240" w:lineRule="auto"/>
              <w:jc w:val="center"/>
              <w:rPr>
                <w:b/>
                <w:bCs/>
              </w:rPr>
            </w:pPr>
            <w:r>
              <w:rPr>
                <w:b/>
                <w:bCs/>
              </w:rPr>
              <w:t>Location</w:t>
            </w:r>
          </w:p>
        </w:tc>
        <w:tc>
          <w:tcPr>
            <w:tcW w:w="1608" w:type="pct"/>
            <w:tcMar>
              <w:top w:w="100" w:type="dxa"/>
              <w:left w:w="100" w:type="dxa"/>
              <w:bottom w:w="100" w:type="dxa"/>
              <w:right w:w="100" w:type="dxa"/>
            </w:tcMar>
            <w:vAlign w:val="center"/>
          </w:tcPr>
          <w:p w14:paraId="4441BC26" w14:textId="77777777" w:rsidR="00297107" w:rsidRDefault="00000000">
            <w:pPr>
              <w:widowControl w:val="0"/>
              <w:spacing w:before="0" w:after="0" w:line="240" w:lineRule="auto"/>
              <w:jc w:val="center"/>
              <w:rPr>
                <w:b/>
                <w:bCs/>
              </w:rPr>
            </w:pPr>
            <w:r>
              <w:rPr>
                <w:b/>
                <w:bCs/>
              </w:rPr>
              <w:t>Verse</w:t>
            </w:r>
          </w:p>
        </w:tc>
        <w:tc>
          <w:tcPr>
            <w:tcW w:w="1475" w:type="pct"/>
            <w:tcMar>
              <w:top w:w="100" w:type="dxa"/>
              <w:left w:w="100" w:type="dxa"/>
              <w:bottom w:w="100" w:type="dxa"/>
              <w:right w:w="100" w:type="dxa"/>
            </w:tcMar>
            <w:vAlign w:val="center"/>
          </w:tcPr>
          <w:p w14:paraId="28DBDC5E" w14:textId="77777777" w:rsidR="00297107" w:rsidRDefault="00000000">
            <w:pPr>
              <w:widowControl w:val="0"/>
              <w:spacing w:before="0" w:after="0" w:line="240" w:lineRule="auto"/>
              <w:jc w:val="center"/>
              <w:rPr>
                <w:b/>
                <w:bCs/>
              </w:rPr>
            </w:pPr>
            <w:r>
              <w:rPr>
                <w:b/>
                <w:bCs/>
              </w:rPr>
              <w:t>Description</w:t>
            </w:r>
          </w:p>
        </w:tc>
        <w:tc>
          <w:tcPr>
            <w:tcW w:w="614" w:type="pct"/>
            <w:tcMar>
              <w:top w:w="100" w:type="dxa"/>
              <w:left w:w="100" w:type="dxa"/>
              <w:bottom w:w="100" w:type="dxa"/>
              <w:right w:w="100" w:type="dxa"/>
            </w:tcMar>
            <w:vAlign w:val="center"/>
          </w:tcPr>
          <w:p w14:paraId="15A1BE78" w14:textId="77777777" w:rsidR="00297107" w:rsidRDefault="00000000">
            <w:pPr>
              <w:widowControl w:val="0"/>
              <w:spacing w:before="0" w:after="0" w:line="240" w:lineRule="auto"/>
              <w:jc w:val="center"/>
              <w:rPr>
                <w:b/>
                <w:bCs/>
              </w:rPr>
            </w:pPr>
            <w:r>
              <w:rPr>
                <w:b/>
                <w:bCs/>
              </w:rPr>
              <w:t>Is it connected to something?</w:t>
            </w:r>
          </w:p>
        </w:tc>
        <w:tc>
          <w:tcPr>
            <w:tcW w:w="879" w:type="pct"/>
            <w:tcMar>
              <w:top w:w="100" w:type="dxa"/>
              <w:left w:w="100" w:type="dxa"/>
              <w:bottom w:w="100" w:type="dxa"/>
              <w:right w:w="100" w:type="dxa"/>
            </w:tcMar>
            <w:vAlign w:val="center"/>
          </w:tcPr>
          <w:p w14:paraId="7914BD89" w14:textId="77777777" w:rsidR="00297107" w:rsidRDefault="00000000">
            <w:pPr>
              <w:widowControl w:val="0"/>
              <w:spacing w:before="0" w:after="0" w:line="240" w:lineRule="auto"/>
              <w:jc w:val="center"/>
              <w:rPr>
                <w:b/>
                <w:bCs/>
              </w:rPr>
            </w:pPr>
            <w:r>
              <w:rPr>
                <w:b/>
                <w:bCs/>
              </w:rPr>
              <w:t xml:space="preserve">What is it connected to? </w:t>
            </w:r>
          </w:p>
        </w:tc>
      </w:tr>
      <w:tr w:rsidR="00297107" w14:paraId="701B96FD" w14:textId="77777777" w:rsidTr="00636A33">
        <w:trPr>
          <w:jc w:val="center"/>
        </w:trPr>
        <w:tc>
          <w:tcPr>
            <w:tcW w:w="424" w:type="pct"/>
            <w:tcMar>
              <w:top w:w="100" w:type="dxa"/>
              <w:left w:w="100" w:type="dxa"/>
              <w:bottom w:w="100" w:type="dxa"/>
              <w:right w:w="100" w:type="dxa"/>
            </w:tcMar>
          </w:tcPr>
          <w:p w14:paraId="5047BFBA" w14:textId="77777777" w:rsidR="00297107" w:rsidRDefault="00000000">
            <w:pPr>
              <w:widowControl w:val="0"/>
              <w:spacing w:before="0" w:after="0" w:line="240" w:lineRule="auto"/>
            </w:pPr>
            <w:r>
              <w:t>2:10</w:t>
            </w:r>
          </w:p>
        </w:tc>
        <w:tc>
          <w:tcPr>
            <w:tcW w:w="1608" w:type="pct"/>
            <w:tcMar>
              <w:top w:w="100" w:type="dxa"/>
              <w:left w:w="100" w:type="dxa"/>
              <w:bottom w:w="100" w:type="dxa"/>
              <w:right w:w="100" w:type="dxa"/>
            </w:tcMar>
          </w:tcPr>
          <w:p w14:paraId="6B931BBC" w14:textId="77777777" w:rsidR="00297107" w:rsidRDefault="00000000">
            <w:pPr>
              <w:widowControl w:val="0"/>
              <w:spacing w:before="0" w:after="0" w:line="240" w:lineRule="auto"/>
            </w:pPr>
            <w:r>
              <w:t>Do not fear what you are about to suffer. Look, the devil is about to throw some of you into prison to test you, and you will suffer tribulation for</w:t>
            </w:r>
            <w:r>
              <w:rPr>
                <w:b/>
                <w:bCs/>
              </w:rPr>
              <w:t xml:space="preserve"> ten days</w:t>
            </w:r>
            <w:r>
              <w:t xml:space="preserve">. Be faithful even unto death, and I will give you the </w:t>
            </w:r>
            <w:r>
              <w:lastRenderedPageBreak/>
              <w:t>crown of life.</w:t>
            </w:r>
          </w:p>
        </w:tc>
        <w:tc>
          <w:tcPr>
            <w:tcW w:w="1475" w:type="pct"/>
            <w:tcMar>
              <w:top w:w="100" w:type="dxa"/>
              <w:left w:w="100" w:type="dxa"/>
              <w:bottom w:w="100" w:type="dxa"/>
              <w:right w:w="100" w:type="dxa"/>
            </w:tcMar>
          </w:tcPr>
          <w:p w14:paraId="059BDAFC" w14:textId="77777777" w:rsidR="00297107" w:rsidRDefault="00000000">
            <w:pPr>
              <w:widowControl w:val="0"/>
              <w:spacing w:before="0" w:after="0" w:line="240" w:lineRule="auto"/>
              <w:rPr>
                <w:color w:val="FF0000"/>
              </w:rPr>
            </w:pPr>
            <w:r>
              <w:rPr>
                <w:color w:val="FF0000"/>
              </w:rPr>
              <w:lastRenderedPageBreak/>
              <w:t xml:space="preserve">The letter to the church of Smyrna warns those who are going to face persecution for their faith. They must be faithful even unto death. </w:t>
            </w:r>
          </w:p>
        </w:tc>
        <w:tc>
          <w:tcPr>
            <w:tcW w:w="614" w:type="pct"/>
            <w:tcMar>
              <w:top w:w="100" w:type="dxa"/>
              <w:left w:w="100" w:type="dxa"/>
              <w:bottom w:w="100" w:type="dxa"/>
              <w:right w:w="100" w:type="dxa"/>
            </w:tcMar>
          </w:tcPr>
          <w:p w14:paraId="472CA760" w14:textId="77777777" w:rsidR="00297107" w:rsidRDefault="00000000">
            <w:pPr>
              <w:widowControl w:val="0"/>
              <w:spacing w:before="0" w:after="0" w:line="240" w:lineRule="auto"/>
              <w:jc w:val="center"/>
            </w:pPr>
            <w:sdt>
              <w:sdtPr>
                <w:alias w:val="Yes or No"/>
                <w:id w:val="-383404077"/>
                <w:dropDownList>
                  <w:listItem w:displayText="Pick one" w:value="Pick one"/>
                  <w:listItem w:displayText="Yes" w:value="Yes"/>
                  <w:listItem w:displayText="No" w:value="No"/>
                </w:dropDownList>
              </w:sdtPr>
              <w:sdtContent>
                <w:r>
                  <w:t>No</w:t>
                </w:r>
              </w:sdtContent>
            </w:sdt>
          </w:p>
        </w:tc>
        <w:tc>
          <w:tcPr>
            <w:tcW w:w="879" w:type="pct"/>
            <w:tcMar>
              <w:top w:w="100" w:type="dxa"/>
              <w:left w:w="100" w:type="dxa"/>
              <w:bottom w:w="100" w:type="dxa"/>
              <w:right w:w="100" w:type="dxa"/>
            </w:tcMar>
          </w:tcPr>
          <w:p w14:paraId="171DDFB3" w14:textId="77777777" w:rsidR="00297107" w:rsidRDefault="00297107">
            <w:pPr>
              <w:widowControl w:val="0"/>
              <w:spacing w:before="0" w:after="0" w:line="240" w:lineRule="auto"/>
              <w:rPr>
                <w:color w:val="FF0000"/>
              </w:rPr>
            </w:pPr>
          </w:p>
        </w:tc>
      </w:tr>
      <w:tr w:rsidR="00297107" w14:paraId="53943754" w14:textId="77777777" w:rsidTr="00636A33">
        <w:trPr>
          <w:jc w:val="center"/>
        </w:trPr>
        <w:tc>
          <w:tcPr>
            <w:tcW w:w="424" w:type="pct"/>
            <w:tcMar>
              <w:top w:w="100" w:type="dxa"/>
              <w:left w:w="100" w:type="dxa"/>
              <w:bottom w:w="100" w:type="dxa"/>
              <w:right w:w="100" w:type="dxa"/>
            </w:tcMar>
          </w:tcPr>
          <w:p w14:paraId="6D7C5441" w14:textId="77777777" w:rsidR="00297107" w:rsidRDefault="00000000">
            <w:pPr>
              <w:widowControl w:val="0"/>
              <w:spacing w:before="0" w:after="0" w:line="240" w:lineRule="auto"/>
            </w:pPr>
            <w:r>
              <w:t>6:17</w:t>
            </w:r>
          </w:p>
        </w:tc>
        <w:tc>
          <w:tcPr>
            <w:tcW w:w="1608" w:type="pct"/>
            <w:tcMar>
              <w:top w:w="100" w:type="dxa"/>
              <w:left w:w="100" w:type="dxa"/>
              <w:bottom w:w="100" w:type="dxa"/>
              <w:right w:w="100" w:type="dxa"/>
            </w:tcMar>
          </w:tcPr>
          <w:p w14:paraId="55B934A1" w14:textId="77777777" w:rsidR="00297107" w:rsidRDefault="00000000">
            <w:pPr>
              <w:widowControl w:val="0"/>
              <w:spacing w:before="0" w:after="0" w:line="240" w:lineRule="auto"/>
            </w:pPr>
            <w:r>
              <w:t>For the</w:t>
            </w:r>
            <w:r>
              <w:rPr>
                <w:b/>
                <w:bCs/>
              </w:rPr>
              <w:t xml:space="preserve"> great day of Their wrath</w:t>
            </w:r>
            <w:r>
              <w:t xml:space="preserve"> has come, and who is able to withstand it?</w:t>
            </w:r>
          </w:p>
        </w:tc>
        <w:tc>
          <w:tcPr>
            <w:tcW w:w="1475" w:type="pct"/>
            <w:tcMar>
              <w:top w:w="100" w:type="dxa"/>
              <w:left w:w="100" w:type="dxa"/>
              <w:bottom w:w="100" w:type="dxa"/>
              <w:right w:w="100" w:type="dxa"/>
            </w:tcMar>
          </w:tcPr>
          <w:p w14:paraId="3D24D76F" w14:textId="77777777" w:rsidR="00297107" w:rsidRDefault="00000000">
            <w:pPr>
              <w:widowControl w:val="0"/>
              <w:spacing w:before="0" w:after="0" w:line="240" w:lineRule="auto"/>
              <w:rPr>
                <w:color w:val="FF0000"/>
              </w:rPr>
            </w:pPr>
            <w:r>
              <w:rPr>
                <w:color w:val="FF0000"/>
              </w:rPr>
              <w:t xml:space="preserve">The Sixth Seal describes the start of the Day of the Lord. </w:t>
            </w:r>
          </w:p>
        </w:tc>
        <w:tc>
          <w:tcPr>
            <w:tcW w:w="614" w:type="pct"/>
            <w:tcMar>
              <w:top w:w="100" w:type="dxa"/>
              <w:left w:w="100" w:type="dxa"/>
              <w:bottom w:w="100" w:type="dxa"/>
              <w:right w:w="100" w:type="dxa"/>
            </w:tcMar>
          </w:tcPr>
          <w:p w14:paraId="49699A16" w14:textId="77777777" w:rsidR="00297107" w:rsidRDefault="00000000">
            <w:pPr>
              <w:widowControl w:val="0"/>
              <w:spacing w:before="0" w:after="0" w:line="240" w:lineRule="auto"/>
              <w:jc w:val="center"/>
            </w:pPr>
            <w:sdt>
              <w:sdtPr>
                <w:alias w:val="Yes or No"/>
                <w:id w:val="-2131608747"/>
                <w:dropDownList>
                  <w:listItem w:displayText="Pick one" w:value="Pick one"/>
                  <w:listItem w:displayText="Yes" w:value="Yes"/>
                  <w:listItem w:displayText="No" w:value="No"/>
                </w:dropDownList>
              </w:sdtPr>
              <w:sdtContent>
                <w:r>
                  <w:t>Yes</w:t>
                </w:r>
              </w:sdtContent>
            </w:sdt>
          </w:p>
        </w:tc>
        <w:tc>
          <w:tcPr>
            <w:tcW w:w="879" w:type="pct"/>
            <w:tcMar>
              <w:top w:w="100" w:type="dxa"/>
              <w:left w:w="100" w:type="dxa"/>
              <w:bottom w:w="100" w:type="dxa"/>
              <w:right w:w="100" w:type="dxa"/>
            </w:tcMar>
          </w:tcPr>
          <w:p w14:paraId="734912E2" w14:textId="77777777" w:rsidR="00297107" w:rsidRDefault="00000000">
            <w:pPr>
              <w:widowControl w:val="0"/>
              <w:spacing w:before="0" w:after="0" w:line="240" w:lineRule="auto"/>
              <w:rPr>
                <w:color w:val="FF0000"/>
              </w:rPr>
            </w:pPr>
            <w:r>
              <w:rPr>
                <w:color w:val="FF0000"/>
              </w:rPr>
              <w:t>Sixth Seal</w:t>
            </w:r>
          </w:p>
          <w:p w14:paraId="55666096" w14:textId="77777777" w:rsidR="00297107" w:rsidRDefault="00000000">
            <w:pPr>
              <w:widowControl w:val="0"/>
              <w:spacing w:before="0" w:after="0" w:line="240" w:lineRule="auto"/>
              <w:rPr>
                <w:color w:val="FF0000"/>
              </w:rPr>
            </w:pPr>
            <w:r>
              <w:rPr>
                <w:color w:val="FF0000"/>
              </w:rPr>
              <w:t>Day of the Lord</w:t>
            </w:r>
          </w:p>
        </w:tc>
      </w:tr>
      <w:tr w:rsidR="00297107" w14:paraId="6A848AED" w14:textId="77777777" w:rsidTr="00636A33">
        <w:trPr>
          <w:jc w:val="center"/>
        </w:trPr>
        <w:tc>
          <w:tcPr>
            <w:tcW w:w="424" w:type="pct"/>
            <w:tcMar>
              <w:top w:w="100" w:type="dxa"/>
              <w:left w:w="100" w:type="dxa"/>
              <w:bottom w:w="100" w:type="dxa"/>
              <w:right w:w="100" w:type="dxa"/>
            </w:tcMar>
          </w:tcPr>
          <w:p w14:paraId="781B6D60" w14:textId="77777777" w:rsidR="00297107" w:rsidRDefault="00000000">
            <w:pPr>
              <w:widowControl w:val="0"/>
              <w:spacing w:before="0" w:after="0" w:line="240" w:lineRule="auto"/>
            </w:pPr>
            <w:r>
              <w:t>9:6</w:t>
            </w:r>
          </w:p>
        </w:tc>
        <w:tc>
          <w:tcPr>
            <w:tcW w:w="1608" w:type="pct"/>
            <w:tcMar>
              <w:top w:w="100" w:type="dxa"/>
              <w:left w:w="100" w:type="dxa"/>
              <w:bottom w:w="100" w:type="dxa"/>
              <w:right w:w="100" w:type="dxa"/>
            </w:tcMar>
          </w:tcPr>
          <w:p w14:paraId="4F3FF03D" w14:textId="77777777" w:rsidR="00297107" w:rsidRDefault="00000000">
            <w:pPr>
              <w:widowControl w:val="0"/>
              <w:spacing w:before="0" w:after="0" w:line="240" w:lineRule="auto"/>
            </w:pPr>
            <w:r>
              <w:t>In</w:t>
            </w:r>
            <w:r>
              <w:rPr>
                <w:b/>
                <w:bCs/>
              </w:rPr>
              <w:t xml:space="preserve"> those days</w:t>
            </w:r>
            <w:r>
              <w:t xml:space="preserve"> men will seek death and will not find it; they will long to die, but death will escape them.</w:t>
            </w:r>
          </w:p>
        </w:tc>
        <w:tc>
          <w:tcPr>
            <w:tcW w:w="1475" w:type="pct"/>
            <w:tcMar>
              <w:top w:w="100" w:type="dxa"/>
              <w:left w:w="100" w:type="dxa"/>
              <w:bottom w:w="100" w:type="dxa"/>
              <w:right w:w="100" w:type="dxa"/>
            </w:tcMar>
          </w:tcPr>
          <w:p w14:paraId="62F03172" w14:textId="77777777" w:rsidR="00297107" w:rsidRDefault="00000000">
            <w:pPr>
              <w:widowControl w:val="0"/>
              <w:spacing w:before="0" w:after="0" w:line="240" w:lineRule="auto"/>
              <w:rPr>
                <w:color w:val="FF0000"/>
              </w:rPr>
            </w:pPr>
            <w:r>
              <w:rPr>
                <w:color w:val="FF0000"/>
              </w:rPr>
              <w:t xml:space="preserve">This is talking about the days during the fifth trumpet (5 months) when people will be tortured by those released from the bottomless pit. </w:t>
            </w:r>
          </w:p>
        </w:tc>
        <w:tc>
          <w:tcPr>
            <w:tcW w:w="614" w:type="pct"/>
            <w:tcMar>
              <w:top w:w="100" w:type="dxa"/>
              <w:left w:w="100" w:type="dxa"/>
              <w:bottom w:w="100" w:type="dxa"/>
              <w:right w:w="100" w:type="dxa"/>
            </w:tcMar>
          </w:tcPr>
          <w:p w14:paraId="33A5C1B9" w14:textId="77777777" w:rsidR="00297107" w:rsidRDefault="00000000">
            <w:pPr>
              <w:widowControl w:val="0"/>
              <w:spacing w:before="0" w:after="0" w:line="240" w:lineRule="auto"/>
              <w:jc w:val="center"/>
            </w:pPr>
            <w:sdt>
              <w:sdtPr>
                <w:alias w:val="Yes or No"/>
                <w:id w:val="-1548292940"/>
                <w:dropDownList>
                  <w:listItem w:displayText="Pick one" w:value="Pick one"/>
                  <w:listItem w:displayText="Yes" w:value="Yes"/>
                  <w:listItem w:displayText="No" w:value="No"/>
                </w:dropDownList>
              </w:sdtPr>
              <w:sdtContent>
                <w:r>
                  <w:t>Yes</w:t>
                </w:r>
              </w:sdtContent>
            </w:sdt>
          </w:p>
        </w:tc>
        <w:tc>
          <w:tcPr>
            <w:tcW w:w="879" w:type="pct"/>
            <w:tcMar>
              <w:top w:w="100" w:type="dxa"/>
              <w:left w:w="100" w:type="dxa"/>
              <w:bottom w:w="100" w:type="dxa"/>
              <w:right w:w="100" w:type="dxa"/>
            </w:tcMar>
          </w:tcPr>
          <w:p w14:paraId="7905B1D7" w14:textId="77777777" w:rsidR="00297107" w:rsidRDefault="00000000">
            <w:pPr>
              <w:widowControl w:val="0"/>
              <w:spacing w:before="0" w:after="0" w:line="240" w:lineRule="auto"/>
              <w:rPr>
                <w:color w:val="FF0000"/>
              </w:rPr>
            </w:pPr>
            <w:r>
              <w:rPr>
                <w:color w:val="FF0000"/>
              </w:rPr>
              <w:t>Fifth Trumpet</w:t>
            </w:r>
          </w:p>
        </w:tc>
      </w:tr>
      <w:tr w:rsidR="00297107" w14:paraId="1B98AEC4" w14:textId="77777777" w:rsidTr="00636A33">
        <w:trPr>
          <w:jc w:val="center"/>
        </w:trPr>
        <w:tc>
          <w:tcPr>
            <w:tcW w:w="424" w:type="pct"/>
            <w:tcMar>
              <w:top w:w="100" w:type="dxa"/>
              <w:left w:w="100" w:type="dxa"/>
              <w:bottom w:w="100" w:type="dxa"/>
              <w:right w:w="100" w:type="dxa"/>
            </w:tcMar>
          </w:tcPr>
          <w:p w14:paraId="79D28FD1" w14:textId="77777777" w:rsidR="00297107" w:rsidRDefault="00000000">
            <w:pPr>
              <w:widowControl w:val="0"/>
              <w:spacing w:before="0" w:after="0" w:line="240" w:lineRule="auto"/>
            </w:pPr>
            <w:r>
              <w:t>10:7</w:t>
            </w:r>
          </w:p>
        </w:tc>
        <w:tc>
          <w:tcPr>
            <w:tcW w:w="1608" w:type="pct"/>
            <w:tcMar>
              <w:top w:w="100" w:type="dxa"/>
              <w:left w:w="100" w:type="dxa"/>
              <w:bottom w:w="100" w:type="dxa"/>
              <w:right w:w="100" w:type="dxa"/>
            </w:tcMar>
          </w:tcPr>
          <w:p w14:paraId="1DE45072" w14:textId="77777777" w:rsidR="00297107" w:rsidRDefault="00000000">
            <w:pPr>
              <w:widowControl w:val="0"/>
              <w:spacing w:before="0" w:after="0" w:line="240" w:lineRule="auto"/>
            </w:pPr>
            <w:r>
              <w:t xml:space="preserve">But in </w:t>
            </w:r>
            <w:r>
              <w:rPr>
                <w:b/>
                <w:bCs/>
              </w:rPr>
              <w:t>the days</w:t>
            </w:r>
            <w:r>
              <w:t xml:space="preserve"> of the voice of the seventh angel, when he is about to sound his trumpet, the mystery of God will be fulfilled, just as He proclaimed to His servants the prophets.</w:t>
            </w:r>
          </w:p>
        </w:tc>
        <w:tc>
          <w:tcPr>
            <w:tcW w:w="1475" w:type="pct"/>
            <w:tcMar>
              <w:top w:w="100" w:type="dxa"/>
              <w:left w:w="100" w:type="dxa"/>
              <w:bottom w:w="100" w:type="dxa"/>
              <w:right w:w="100" w:type="dxa"/>
            </w:tcMar>
          </w:tcPr>
          <w:p w14:paraId="5AEEE148" w14:textId="77777777" w:rsidR="00297107" w:rsidRDefault="00000000">
            <w:pPr>
              <w:widowControl w:val="0"/>
              <w:spacing w:before="0" w:after="0" w:line="240" w:lineRule="auto"/>
              <w:rPr>
                <w:color w:val="FF0000"/>
              </w:rPr>
            </w:pPr>
            <w:r>
              <w:rPr>
                <w:color w:val="FF0000"/>
              </w:rPr>
              <w:t xml:space="preserve">I believe this is just a reference to the resurrection. The days could be referring to the first batch (male child/24 Elders), or perhaps at the end when the First Resurrection is complete for everyone. </w:t>
            </w:r>
          </w:p>
        </w:tc>
        <w:tc>
          <w:tcPr>
            <w:tcW w:w="614" w:type="pct"/>
            <w:tcMar>
              <w:top w:w="100" w:type="dxa"/>
              <w:left w:w="100" w:type="dxa"/>
              <w:bottom w:w="100" w:type="dxa"/>
              <w:right w:w="100" w:type="dxa"/>
            </w:tcMar>
          </w:tcPr>
          <w:p w14:paraId="19456605" w14:textId="77777777" w:rsidR="00297107" w:rsidRDefault="00000000">
            <w:pPr>
              <w:widowControl w:val="0"/>
              <w:spacing w:before="0" w:after="0" w:line="240" w:lineRule="auto"/>
              <w:jc w:val="center"/>
            </w:pPr>
            <w:sdt>
              <w:sdtPr>
                <w:alias w:val="Yes or No"/>
                <w:id w:val="678289171"/>
                <w:dropDownList>
                  <w:listItem w:displayText="Pick one" w:value="Pick one"/>
                  <w:listItem w:displayText="Yes" w:value="Yes"/>
                  <w:listItem w:displayText="No" w:value="No"/>
                </w:dropDownList>
              </w:sdtPr>
              <w:sdtContent>
                <w:r>
                  <w:t>No</w:t>
                </w:r>
              </w:sdtContent>
            </w:sdt>
          </w:p>
        </w:tc>
        <w:tc>
          <w:tcPr>
            <w:tcW w:w="879" w:type="pct"/>
            <w:tcMar>
              <w:top w:w="100" w:type="dxa"/>
              <w:left w:w="100" w:type="dxa"/>
              <w:bottom w:w="100" w:type="dxa"/>
              <w:right w:w="100" w:type="dxa"/>
            </w:tcMar>
          </w:tcPr>
          <w:p w14:paraId="16677FA6" w14:textId="77777777" w:rsidR="00297107" w:rsidRDefault="00297107">
            <w:pPr>
              <w:widowControl w:val="0"/>
              <w:spacing w:before="0" w:after="0" w:line="240" w:lineRule="auto"/>
              <w:rPr>
                <w:color w:val="FF0000"/>
              </w:rPr>
            </w:pPr>
          </w:p>
        </w:tc>
      </w:tr>
      <w:tr w:rsidR="00297107" w14:paraId="44C17B24" w14:textId="77777777" w:rsidTr="00636A33">
        <w:trPr>
          <w:jc w:val="center"/>
        </w:trPr>
        <w:tc>
          <w:tcPr>
            <w:tcW w:w="424" w:type="pct"/>
            <w:tcMar>
              <w:top w:w="100" w:type="dxa"/>
              <w:left w:w="100" w:type="dxa"/>
              <w:bottom w:w="100" w:type="dxa"/>
              <w:right w:w="100" w:type="dxa"/>
            </w:tcMar>
          </w:tcPr>
          <w:p w14:paraId="4B75562A" w14:textId="77777777" w:rsidR="00297107" w:rsidRDefault="00000000">
            <w:pPr>
              <w:widowControl w:val="0"/>
              <w:spacing w:before="0" w:after="0" w:line="240" w:lineRule="auto"/>
            </w:pPr>
            <w:r>
              <w:t>11:3</w:t>
            </w:r>
          </w:p>
        </w:tc>
        <w:tc>
          <w:tcPr>
            <w:tcW w:w="1608" w:type="pct"/>
            <w:tcMar>
              <w:top w:w="100" w:type="dxa"/>
              <w:left w:w="100" w:type="dxa"/>
              <w:bottom w:w="100" w:type="dxa"/>
              <w:right w:w="100" w:type="dxa"/>
            </w:tcMar>
          </w:tcPr>
          <w:p w14:paraId="6F77759A" w14:textId="77777777" w:rsidR="00297107" w:rsidRDefault="00000000">
            <w:pPr>
              <w:widowControl w:val="0"/>
              <w:spacing w:before="0" w:after="0" w:line="240" w:lineRule="auto"/>
            </w:pPr>
            <w:r>
              <w:t xml:space="preserve">And I will empower my two witnesses, and they will prophesy for </w:t>
            </w:r>
            <w:r>
              <w:rPr>
                <w:b/>
                <w:bCs/>
              </w:rPr>
              <w:t>1,260 days</w:t>
            </w:r>
            <w:r>
              <w:t>, clothed in sackcloth.</w:t>
            </w:r>
          </w:p>
        </w:tc>
        <w:tc>
          <w:tcPr>
            <w:tcW w:w="1475" w:type="pct"/>
            <w:tcMar>
              <w:top w:w="100" w:type="dxa"/>
              <w:left w:w="100" w:type="dxa"/>
              <w:bottom w:w="100" w:type="dxa"/>
              <w:right w:w="100" w:type="dxa"/>
            </w:tcMar>
          </w:tcPr>
          <w:p w14:paraId="54E787CF" w14:textId="77777777" w:rsidR="00297107" w:rsidRDefault="00000000">
            <w:pPr>
              <w:widowControl w:val="0"/>
              <w:spacing w:before="0" w:after="0" w:line="240" w:lineRule="auto"/>
              <w:rPr>
                <w:color w:val="FF0000"/>
              </w:rPr>
            </w:pPr>
            <w:r>
              <w:rPr>
                <w:color w:val="FF0000"/>
              </w:rPr>
              <w:t xml:space="preserve">The two witnesses will have a ministry on earth for 1260 days, which is 3.5 years. </w:t>
            </w:r>
          </w:p>
        </w:tc>
        <w:tc>
          <w:tcPr>
            <w:tcW w:w="614" w:type="pct"/>
            <w:tcMar>
              <w:top w:w="100" w:type="dxa"/>
              <w:left w:w="100" w:type="dxa"/>
              <w:bottom w:w="100" w:type="dxa"/>
              <w:right w:w="100" w:type="dxa"/>
            </w:tcMar>
          </w:tcPr>
          <w:p w14:paraId="5151FB92" w14:textId="77777777" w:rsidR="00297107" w:rsidRDefault="00000000">
            <w:pPr>
              <w:widowControl w:val="0"/>
              <w:spacing w:before="0" w:after="0" w:line="240" w:lineRule="auto"/>
              <w:jc w:val="center"/>
            </w:pPr>
            <w:sdt>
              <w:sdtPr>
                <w:alias w:val="Yes or No"/>
                <w:id w:val="-2042717902"/>
                <w:dropDownList>
                  <w:listItem w:displayText="Pick one" w:value="Pick one"/>
                  <w:listItem w:displayText="Yes" w:value="Yes"/>
                  <w:listItem w:displayText="No" w:value="No"/>
                </w:dropDownList>
              </w:sdtPr>
              <w:sdtContent>
                <w:r>
                  <w:t>No</w:t>
                </w:r>
              </w:sdtContent>
            </w:sdt>
          </w:p>
        </w:tc>
        <w:tc>
          <w:tcPr>
            <w:tcW w:w="879" w:type="pct"/>
            <w:tcMar>
              <w:top w:w="100" w:type="dxa"/>
              <w:left w:w="100" w:type="dxa"/>
              <w:bottom w:w="100" w:type="dxa"/>
              <w:right w:w="100" w:type="dxa"/>
            </w:tcMar>
          </w:tcPr>
          <w:p w14:paraId="512CF50B" w14:textId="77777777" w:rsidR="00297107" w:rsidRDefault="00297107">
            <w:pPr>
              <w:widowControl w:val="0"/>
              <w:spacing w:before="0" w:after="0" w:line="240" w:lineRule="auto"/>
              <w:rPr>
                <w:color w:val="FF0000"/>
              </w:rPr>
            </w:pPr>
          </w:p>
        </w:tc>
      </w:tr>
      <w:tr w:rsidR="00297107" w14:paraId="086B7169" w14:textId="77777777" w:rsidTr="00636A33">
        <w:trPr>
          <w:jc w:val="center"/>
        </w:trPr>
        <w:tc>
          <w:tcPr>
            <w:tcW w:w="424" w:type="pct"/>
            <w:tcMar>
              <w:top w:w="100" w:type="dxa"/>
              <w:left w:w="100" w:type="dxa"/>
              <w:bottom w:w="100" w:type="dxa"/>
              <w:right w:w="100" w:type="dxa"/>
            </w:tcMar>
          </w:tcPr>
          <w:p w14:paraId="4D9DED3E" w14:textId="77777777" w:rsidR="00297107" w:rsidRDefault="00000000">
            <w:pPr>
              <w:widowControl w:val="0"/>
              <w:spacing w:before="0" w:after="0" w:line="240" w:lineRule="auto"/>
            </w:pPr>
            <w:r>
              <w:t>11:6</w:t>
            </w:r>
          </w:p>
        </w:tc>
        <w:tc>
          <w:tcPr>
            <w:tcW w:w="1608" w:type="pct"/>
            <w:tcMar>
              <w:top w:w="100" w:type="dxa"/>
              <w:left w:w="100" w:type="dxa"/>
              <w:bottom w:w="100" w:type="dxa"/>
              <w:right w:w="100" w:type="dxa"/>
            </w:tcMar>
          </w:tcPr>
          <w:p w14:paraId="3EA34335" w14:textId="77777777" w:rsidR="00297107" w:rsidRDefault="00000000">
            <w:pPr>
              <w:widowControl w:val="0"/>
              <w:spacing w:before="0" w:after="0" w:line="240" w:lineRule="auto"/>
            </w:pPr>
            <w:r>
              <w:t xml:space="preserve">These witnesses have power to shut the sky so that no rain will fall during </w:t>
            </w:r>
            <w:r>
              <w:rPr>
                <w:b/>
                <w:bCs/>
              </w:rPr>
              <w:t>the days of their prophecy,</w:t>
            </w:r>
            <w:r>
              <w:t xml:space="preserve"> and power to turn the waters into blood and to strike the earth with every kind of plague as often as they wish.</w:t>
            </w:r>
          </w:p>
        </w:tc>
        <w:tc>
          <w:tcPr>
            <w:tcW w:w="1475" w:type="pct"/>
            <w:tcMar>
              <w:top w:w="100" w:type="dxa"/>
              <w:left w:w="100" w:type="dxa"/>
              <w:bottom w:w="100" w:type="dxa"/>
              <w:right w:w="100" w:type="dxa"/>
            </w:tcMar>
          </w:tcPr>
          <w:p w14:paraId="1856205F" w14:textId="77777777" w:rsidR="00297107" w:rsidRDefault="00000000">
            <w:pPr>
              <w:widowControl w:val="0"/>
              <w:spacing w:before="0" w:after="0" w:line="240" w:lineRule="auto"/>
              <w:rPr>
                <w:color w:val="FF0000"/>
              </w:rPr>
            </w:pPr>
            <w:r>
              <w:rPr>
                <w:color w:val="FF0000"/>
              </w:rPr>
              <w:t xml:space="preserve">This is the 1260 days the two witnesses are here. </w:t>
            </w:r>
          </w:p>
        </w:tc>
        <w:tc>
          <w:tcPr>
            <w:tcW w:w="614" w:type="pct"/>
            <w:tcMar>
              <w:top w:w="100" w:type="dxa"/>
              <w:left w:w="100" w:type="dxa"/>
              <w:bottom w:w="100" w:type="dxa"/>
              <w:right w:w="100" w:type="dxa"/>
            </w:tcMar>
          </w:tcPr>
          <w:p w14:paraId="3B24A75E" w14:textId="77777777" w:rsidR="00297107" w:rsidRDefault="00000000">
            <w:pPr>
              <w:widowControl w:val="0"/>
              <w:spacing w:before="0" w:after="0" w:line="240" w:lineRule="auto"/>
              <w:jc w:val="center"/>
            </w:pPr>
            <w:sdt>
              <w:sdtPr>
                <w:alias w:val="Yes or No"/>
                <w:id w:val="1572337015"/>
                <w:dropDownList>
                  <w:listItem w:displayText="Pick one" w:value="Pick one"/>
                  <w:listItem w:displayText="Yes" w:value="Yes"/>
                  <w:listItem w:displayText="No" w:value="No"/>
                </w:dropDownList>
              </w:sdtPr>
              <w:sdtContent>
                <w:r>
                  <w:t>No</w:t>
                </w:r>
              </w:sdtContent>
            </w:sdt>
          </w:p>
        </w:tc>
        <w:tc>
          <w:tcPr>
            <w:tcW w:w="879" w:type="pct"/>
            <w:tcMar>
              <w:top w:w="100" w:type="dxa"/>
              <w:left w:w="100" w:type="dxa"/>
              <w:bottom w:w="100" w:type="dxa"/>
              <w:right w:w="100" w:type="dxa"/>
            </w:tcMar>
          </w:tcPr>
          <w:p w14:paraId="0835863C" w14:textId="77777777" w:rsidR="00297107" w:rsidRDefault="00297107">
            <w:pPr>
              <w:widowControl w:val="0"/>
              <w:spacing w:before="0" w:after="0" w:line="240" w:lineRule="auto"/>
              <w:rPr>
                <w:color w:val="FF0000"/>
              </w:rPr>
            </w:pPr>
          </w:p>
        </w:tc>
      </w:tr>
      <w:tr w:rsidR="00297107" w14:paraId="5CB3DB75" w14:textId="77777777" w:rsidTr="00636A33">
        <w:trPr>
          <w:jc w:val="center"/>
        </w:trPr>
        <w:tc>
          <w:tcPr>
            <w:tcW w:w="424" w:type="pct"/>
            <w:tcMar>
              <w:top w:w="100" w:type="dxa"/>
              <w:left w:w="100" w:type="dxa"/>
              <w:bottom w:w="100" w:type="dxa"/>
              <w:right w:w="100" w:type="dxa"/>
            </w:tcMar>
          </w:tcPr>
          <w:p w14:paraId="1CEA72CF" w14:textId="77777777" w:rsidR="00297107" w:rsidRDefault="00000000">
            <w:pPr>
              <w:widowControl w:val="0"/>
              <w:spacing w:before="0" w:after="0" w:line="240" w:lineRule="auto"/>
            </w:pPr>
            <w:r>
              <w:t>11:9</w:t>
            </w:r>
          </w:p>
        </w:tc>
        <w:tc>
          <w:tcPr>
            <w:tcW w:w="1608" w:type="pct"/>
            <w:tcMar>
              <w:top w:w="100" w:type="dxa"/>
              <w:left w:w="100" w:type="dxa"/>
              <w:bottom w:w="100" w:type="dxa"/>
              <w:right w:w="100" w:type="dxa"/>
            </w:tcMar>
          </w:tcPr>
          <w:p w14:paraId="69432260" w14:textId="77777777" w:rsidR="00297107" w:rsidRDefault="00000000">
            <w:pPr>
              <w:widowControl w:val="0"/>
              <w:spacing w:before="0" w:after="0" w:line="240" w:lineRule="auto"/>
            </w:pPr>
            <w:r>
              <w:t xml:space="preserve">For </w:t>
            </w:r>
            <w:r>
              <w:rPr>
                <w:b/>
                <w:bCs/>
              </w:rPr>
              <w:t>three and a half days</w:t>
            </w:r>
            <w:r>
              <w:t xml:space="preserve"> all peoples and tribes and tongues and nations will view their bodies and will not permit them to be laid in a tomb.</w:t>
            </w:r>
          </w:p>
        </w:tc>
        <w:tc>
          <w:tcPr>
            <w:tcW w:w="1475" w:type="pct"/>
            <w:tcMar>
              <w:top w:w="100" w:type="dxa"/>
              <w:left w:w="100" w:type="dxa"/>
              <w:bottom w:w="100" w:type="dxa"/>
              <w:right w:w="100" w:type="dxa"/>
            </w:tcMar>
          </w:tcPr>
          <w:p w14:paraId="4F8A9909" w14:textId="77777777" w:rsidR="00297107" w:rsidRDefault="00000000">
            <w:pPr>
              <w:widowControl w:val="0"/>
              <w:spacing w:before="0" w:after="0" w:line="240" w:lineRule="auto"/>
              <w:rPr>
                <w:color w:val="FF0000"/>
              </w:rPr>
            </w:pPr>
            <w:r>
              <w:rPr>
                <w:color w:val="FF0000"/>
              </w:rPr>
              <w:t xml:space="preserve">The two witnesses will be killed by the beast, and their bodies will be in the streets for 3.5 days. </w:t>
            </w:r>
          </w:p>
        </w:tc>
        <w:tc>
          <w:tcPr>
            <w:tcW w:w="614" w:type="pct"/>
            <w:tcMar>
              <w:top w:w="100" w:type="dxa"/>
              <w:left w:w="100" w:type="dxa"/>
              <w:bottom w:w="100" w:type="dxa"/>
              <w:right w:w="100" w:type="dxa"/>
            </w:tcMar>
          </w:tcPr>
          <w:p w14:paraId="131DD825" w14:textId="77777777" w:rsidR="00297107" w:rsidRDefault="00000000">
            <w:pPr>
              <w:widowControl w:val="0"/>
              <w:spacing w:before="0" w:after="0" w:line="240" w:lineRule="auto"/>
              <w:jc w:val="center"/>
            </w:pPr>
            <w:sdt>
              <w:sdtPr>
                <w:alias w:val="Yes or No"/>
                <w:id w:val="-1232058226"/>
                <w:dropDownList>
                  <w:listItem w:displayText="Pick one" w:value="Pick one"/>
                  <w:listItem w:displayText="Yes" w:value="Yes"/>
                  <w:listItem w:displayText="No" w:value="No"/>
                </w:dropDownList>
              </w:sdtPr>
              <w:sdtContent>
                <w:r>
                  <w:t>No</w:t>
                </w:r>
              </w:sdtContent>
            </w:sdt>
          </w:p>
        </w:tc>
        <w:tc>
          <w:tcPr>
            <w:tcW w:w="879" w:type="pct"/>
            <w:tcMar>
              <w:top w:w="100" w:type="dxa"/>
              <w:left w:w="100" w:type="dxa"/>
              <w:bottom w:w="100" w:type="dxa"/>
              <w:right w:w="100" w:type="dxa"/>
            </w:tcMar>
          </w:tcPr>
          <w:p w14:paraId="7AF9D02A" w14:textId="77777777" w:rsidR="00297107" w:rsidRDefault="00297107">
            <w:pPr>
              <w:widowControl w:val="0"/>
              <w:spacing w:before="0" w:after="0" w:line="240" w:lineRule="auto"/>
              <w:rPr>
                <w:color w:val="FF0000"/>
              </w:rPr>
            </w:pPr>
          </w:p>
        </w:tc>
      </w:tr>
      <w:tr w:rsidR="00297107" w14:paraId="2546BAFA" w14:textId="77777777" w:rsidTr="00636A33">
        <w:trPr>
          <w:jc w:val="center"/>
        </w:trPr>
        <w:tc>
          <w:tcPr>
            <w:tcW w:w="424" w:type="pct"/>
            <w:tcMar>
              <w:top w:w="100" w:type="dxa"/>
              <w:left w:w="100" w:type="dxa"/>
              <w:bottom w:w="100" w:type="dxa"/>
              <w:right w:w="100" w:type="dxa"/>
            </w:tcMar>
          </w:tcPr>
          <w:p w14:paraId="7AF70F9C" w14:textId="77777777" w:rsidR="00297107" w:rsidRDefault="00000000">
            <w:pPr>
              <w:widowControl w:val="0"/>
              <w:spacing w:before="0" w:after="0" w:line="240" w:lineRule="auto"/>
            </w:pPr>
            <w:r>
              <w:t>11:11</w:t>
            </w:r>
          </w:p>
        </w:tc>
        <w:tc>
          <w:tcPr>
            <w:tcW w:w="1608" w:type="pct"/>
            <w:tcMar>
              <w:top w:w="100" w:type="dxa"/>
              <w:left w:w="100" w:type="dxa"/>
              <w:bottom w:w="100" w:type="dxa"/>
              <w:right w:w="100" w:type="dxa"/>
            </w:tcMar>
          </w:tcPr>
          <w:p w14:paraId="731EDA64" w14:textId="77777777" w:rsidR="00297107" w:rsidRDefault="00000000">
            <w:pPr>
              <w:widowControl w:val="0"/>
              <w:spacing w:before="0" w:after="0" w:line="240" w:lineRule="auto"/>
            </w:pPr>
            <w:r>
              <w:t>But</w:t>
            </w:r>
            <w:r>
              <w:rPr>
                <w:b/>
                <w:bCs/>
              </w:rPr>
              <w:t xml:space="preserve"> after the three and a half days</w:t>
            </w:r>
            <w:r>
              <w:t xml:space="preserve">, the breath of life from God entered the two </w:t>
            </w:r>
            <w:r>
              <w:lastRenderedPageBreak/>
              <w:t>witnesses, and they stood on their feet, and great fear fell upon those who saw them.</w:t>
            </w:r>
          </w:p>
        </w:tc>
        <w:tc>
          <w:tcPr>
            <w:tcW w:w="1475" w:type="pct"/>
            <w:tcMar>
              <w:top w:w="100" w:type="dxa"/>
              <w:left w:w="100" w:type="dxa"/>
              <w:bottom w:w="100" w:type="dxa"/>
              <w:right w:w="100" w:type="dxa"/>
            </w:tcMar>
          </w:tcPr>
          <w:p w14:paraId="01AD1EF3" w14:textId="77777777" w:rsidR="00297107" w:rsidRDefault="00000000">
            <w:pPr>
              <w:widowControl w:val="0"/>
              <w:spacing w:before="0" w:after="0" w:line="240" w:lineRule="auto"/>
              <w:rPr>
                <w:color w:val="FF0000"/>
              </w:rPr>
            </w:pPr>
            <w:r>
              <w:rPr>
                <w:color w:val="FF0000"/>
              </w:rPr>
              <w:lastRenderedPageBreak/>
              <w:t xml:space="preserve">After the 3.5 days are complete, the two witnesses will be </w:t>
            </w:r>
            <w:r>
              <w:rPr>
                <w:color w:val="FF0000"/>
              </w:rPr>
              <w:lastRenderedPageBreak/>
              <w:t xml:space="preserve">resurrected and raptured. Immediately after is the “hour” and the “second woe”, which we know is linked to the destruction of the Harlot. </w:t>
            </w:r>
          </w:p>
        </w:tc>
        <w:tc>
          <w:tcPr>
            <w:tcW w:w="614" w:type="pct"/>
            <w:tcMar>
              <w:top w:w="100" w:type="dxa"/>
              <w:left w:w="100" w:type="dxa"/>
              <w:bottom w:w="100" w:type="dxa"/>
              <w:right w:w="100" w:type="dxa"/>
            </w:tcMar>
          </w:tcPr>
          <w:p w14:paraId="6989040D" w14:textId="77777777" w:rsidR="00297107" w:rsidRDefault="00000000">
            <w:pPr>
              <w:widowControl w:val="0"/>
              <w:spacing w:before="0" w:after="0" w:line="240" w:lineRule="auto"/>
              <w:jc w:val="center"/>
            </w:pPr>
            <w:sdt>
              <w:sdtPr>
                <w:alias w:val="Yes or No"/>
                <w:id w:val="1665119397"/>
                <w:dropDownList>
                  <w:listItem w:displayText="Pick one" w:value="Pick one"/>
                  <w:listItem w:displayText="Yes" w:value="Yes"/>
                  <w:listItem w:displayText="No" w:value="No"/>
                </w:dropDownList>
              </w:sdtPr>
              <w:sdtContent>
                <w:r>
                  <w:t>Yes</w:t>
                </w:r>
              </w:sdtContent>
            </w:sdt>
          </w:p>
        </w:tc>
        <w:tc>
          <w:tcPr>
            <w:tcW w:w="879" w:type="pct"/>
            <w:tcMar>
              <w:top w:w="100" w:type="dxa"/>
              <w:left w:w="100" w:type="dxa"/>
              <w:bottom w:w="100" w:type="dxa"/>
              <w:right w:w="100" w:type="dxa"/>
            </w:tcMar>
          </w:tcPr>
          <w:p w14:paraId="486D5445" w14:textId="77777777" w:rsidR="00297107" w:rsidRDefault="00000000">
            <w:pPr>
              <w:widowControl w:val="0"/>
              <w:spacing w:before="0" w:after="0" w:line="240" w:lineRule="auto"/>
              <w:rPr>
                <w:color w:val="FF0000"/>
              </w:rPr>
            </w:pPr>
            <w:r>
              <w:rPr>
                <w:color w:val="FF0000"/>
              </w:rPr>
              <w:t>The second woe</w:t>
            </w:r>
          </w:p>
        </w:tc>
      </w:tr>
      <w:tr w:rsidR="00297107" w14:paraId="10CFFF7E" w14:textId="77777777" w:rsidTr="00636A33">
        <w:trPr>
          <w:jc w:val="center"/>
        </w:trPr>
        <w:tc>
          <w:tcPr>
            <w:tcW w:w="424" w:type="pct"/>
            <w:tcMar>
              <w:top w:w="100" w:type="dxa"/>
              <w:left w:w="100" w:type="dxa"/>
              <w:bottom w:w="100" w:type="dxa"/>
              <w:right w:w="100" w:type="dxa"/>
            </w:tcMar>
          </w:tcPr>
          <w:p w14:paraId="257FCF7B" w14:textId="77777777" w:rsidR="00297107" w:rsidRDefault="00000000">
            <w:pPr>
              <w:widowControl w:val="0"/>
              <w:spacing w:before="0" w:after="0" w:line="240" w:lineRule="auto"/>
            </w:pPr>
            <w:r>
              <w:t>16:14</w:t>
            </w:r>
          </w:p>
        </w:tc>
        <w:tc>
          <w:tcPr>
            <w:tcW w:w="1608" w:type="pct"/>
            <w:tcMar>
              <w:top w:w="100" w:type="dxa"/>
              <w:left w:w="100" w:type="dxa"/>
              <w:bottom w:w="100" w:type="dxa"/>
              <w:right w:w="100" w:type="dxa"/>
            </w:tcMar>
          </w:tcPr>
          <w:p w14:paraId="3347602D" w14:textId="77777777" w:rsidR="00297107" w:rsidRDefault="00000000">
            <w:pPr>
              <w:widowControl w:val="0"/>
              <w:spacing w:before="0" w:after="0" w:line="240" w:lineRule="auto"/>
            </w:pPr>
            <w:r>
              <w:t>These are demonic spirits that perform signs and go out to all the kings of the earth, to assemble them for battle on the</w:t>
            </w:r>
            <w:r>
              <w:rPr>
                <w:b/>
                <w:bCs/>
              </w:rPr>
              <w:t xml:space="preserve"> great day</w:t>
            </w:r>
            <w:r>
              <w:t xml:space="preserve"> of God the Almighty.</w:t>
            </w:r>
          </w:p>
        </w:tc>
        <w:tc>
          <w:tcPr>
            <w:tcW w:w="1475" w:type="pct"/>
            <w:tcMar>
              <w:top w:w="100" w:type="dxa"/>
              <w:left w:w="100" w:type="dxa"/>
              <w:bottom w:w="100" w:type="dxa"/>
              <w:right w:w="100" w:type="dxa"/>
            </w:tcMar>
          </w:tcPr>
          <w:p w14:paraId="5441648E" w14:textId="77777777" w:rsidR="00297107" w:rsidRDefault="00000000">
            <w:pPr>
              <w:widowControl w:val="0"/>
              <w:spacing w:before="0" w:after="0" w:line="240" w:lineRule="auto"/>
              <w:rPr>
                <w:color w:val="FF0000"/>
              </w:rPr>
            </w:pPr>
            <w:r>
              <w:rPr>
                <w:color w:val="FF0000"/>
              </w:rPr>
              <w:t xml:space="preserve">After the sixth bowl, the Euphrates dries up, and the kings of the East and other kings of the earth move to prepare for the battle of Armageddon. </w:t>
            </w:r>
          </w:p>
        </w:tc>
        <w:tc>
          <w:tcPr>
            <w:tcW w:w="614" w:type="pct"/>
            <w:tcMar>
              <w:top w:w="100" w:type="dxa"/>
              <w:left w:w="100" w:type="dxa"/>
              <w:bottom w:w="100" w:type="dxa"/>
              <w:right w:w="100" w:type="dxa"/>
            </w:tcMar>
          </w:tcPr>
          <w:p w14:paraId="6BBB7CFE" w14:textId="77777777" w:rsidR="00297107" w:rsidRDefault="00000000">
            <w:pPr>
              <w:widowControl w:val="0"/>
              <w:spacing w:before="0" w:after="0" w:line="240" w:lineRule="auto"/>
              <w:jc w:val="center"/>
            </w:pPr>
            <w:sdt>
              <w:sdtPr>
                <w:alias w:val="Yes or No"/>
                <w:id w:val="652497508"/>
                <w:dropDownList>
                  <w:listItem w:displayText="Pick one" w:value="Pick one"/>
                  <w:listItem w:displayText="Yes" w:value="Yes"/>
                  <w:listItem w:displayText="No" w:value="No"/>
                </w:dropDownList>
              </w:sdtPr>
              <w:sdtContent>
                <w:r>
                  <w:t>Yes</w:t>
                </w:r>
              </w:sdtContent>
            </w:sdt>
          </w:p>
        </w:tc>
        <w:tc>
          <w:tcPr>
            <w:tcW w:w="879" w:type="pct"/>
            <w:tcMar>
              <w:top w:w="100" w:type="dxa"/>
              <w:left w:w="100" w:type="dxa"/>
              <w:bottom w:w="100" w:type="dxa"/>
              <w:right w:w="100" w:type="dxa"/>
            </w:tcMar>
          </w:tcPr>
          <w:p w14:paraId="12B6FB36" w14:textId="77777777" w:rsidR="00297107" w:rsidRDefault="00000000">
            <w:pPr>
              <w:widowControl w:val="0"/>
              <w:spacing w:before="0" w:after="0" w:line="240" w:lineRule="auto"/>
              <w:rPr>
                <w:color w:val="FF0000"/>
              </w:rPr>
            </w:pPr>
            <w:r>
              <w:rPr>
                <w:color w:val="FF0000"/>
              </w:rPr>
              <w:t>Sixth bowl (Sometime after it)</w:t>
            </w:r>
          </w:p>
        </w:tc>
      </w:tr>
      <w:tr w:rsidR="00297107" w14:paraId="77A3FFDB" w14:textId="77777777" w:rsidTr="00636A33">
        <w:trPr>
          <w:jc w:val="center"/>
        </w:trPr>
        <w:tc>
          <w:tcPr>
            <w:tcW w:w="424" w:type="pct"/>
            <w:tcMar>
              <w:top w:w="100" w:type="dxa"/>
              <w:left w:w="100" w:type="dxa"/>
              <w:bottom w:w="100" w:type="dxa"/>
              <w:right w:w="100" w:type="dxa"/>
            </w:tcMar>
          </w:tcPr>
          <w:p w14:paraId="16893315" w14:textId="77777777" w:rsidR="00297107" w:rsidRDefault="00000000">
            <w:pPr>
              <w:widowControl w:val="0"/>
              <w:spacing w:before="0" w:after="0" w:line="240" w:lineRule="auto"/>
            </w:pPr>
            <w:r>
              <w:t>18:8</w:t>
            </w:r>
          </w:p>
        </w:tc>
        <w:tc>
          <w:tcPr>
            <w:tcW w:w="1608" w:type="pct"/>
            <w:tcMar>
              <w:top w:w="100" w:type="dxa"/>
              <w:left w:w="100" w:type="dxa"/>
              <w:bottom w:w="100" w:type="dxa"/>
              <w:right w:w="100" w:type="dxa"/>
            </w:tcMar>
          </w:tcPr>
          <w:p w14:paraId="287969D9" w14:textId="77777777" w:rsidR="00297107" w:rsidRDefault="00000000">
            <w:pPr>
              <w:widowControl w:val="0"/>
              <w:spacing w:before="0" w:after="0" w:line="240" w:lineRule="auto"/>
            </w:pPr>
            <w:r>
              <w:t>Therefore her plagues will come in</w:t>
            </w:r>
            <w:r>
              <w:rPr>
                <w:b/>
                <w:bCs/>
              </w:rPr>
              <w:t xml:space="preserve"> one day</w:t>
            </w:r>
            <w:r>
              <w:t>— death and grief and famine— and she will be consumed by fire, for mighty is the Lord God who judges her.</w:t>
            </w:r>
          </w:p>
        </w:tc>
        <w:tc>
          <w:tcPr>
            <w:tcW w:w="1475" w:type="pct"/>
            <w:tcMar>
              <w:top w:w="100" w:type="dxa"/>
              <w:left w:w="100" w:type="dxa"/>
              <w:bottom w:w="100" w:type="dxa"/>
              <w:right w:w="100" w:type="dxa"/>
            </w:tcMar>
          </w:tcPr>
          <w:p w14:paraId="54DE6CAB" w14:textId="77777777" w:rsidR="00297107" w:rsidRDefault="00000000">
            <w:pPr>
              <w:widowControl w:val="0"/>
              <w:spacing w:before="0" w:after="0" w:line="240" w:lineRule="auto"/>
              <w:rPr>
                <w:color w:val="FF0000"/>
              </w:rPr>
            </w:pPr>
            <w:r>
              <w:rPr>
                <w:color w:val="FF0000"/>
              </w:rPr>
              <w:t xml:space="preserve">The destruction of Babylon happens within a day. </w:t>
            </w:r>
          </w:p>
        </w:tc>
        <w:tc>
          <w:tcPr>
            <w:tcW w:w="614" w:type="pct"/>
            <w:tcMar>
              <w:top w:w="100" w:type="dxa"/>
              <w:left w:w="100" w:type="dxa"/>
              <w:bottom w:w="100" w:type="dxa"/>
              <w:right w:w="100" w:type="dxa"/>
            </w:tcMar>
          </w:tcPr>
          <w:p w14:paraId="73FBB6DB" w14:textId="77777777" w:rsidR="00297107" w:rsidRDefault="00000000">
            <w:pPr>
              <w:widowControl w:val="0"/>
              <w:spacing w:before="0" w:after="0" w:line="240" w:lineRule="auto"/>
              <w:jc w:val="center"/>
            </w:pPr>
            <w:sdt>
              <w:sdtPr>
                <w:alias w:val="Yes or No"/>
                <w:id w:val="-643845978"/>
                <w:dropDownList>
                  <w:listItem w:displayText="Pick one" w:value="Pick one"/>
                  <w:listItem w:displayText="Yes" w:value="Yes"/>
                  <w:listItem w:displayText="No" w:value="No"/>
                </w:dropDownList>
              </w:sdtPr>
              <w:sdtContent>
                <w:r>
                  <w:t>No</w:t>
                </w:r>
              </w:sdtContent>
            </w:sdt>
          </w:p>
        </w:tc>
        <w:tc>
          <w:tcPr>
            <w:tcW w:w="879" w:type="pct"/>
            <w:tcMar>
              <w:top w:w="100" w:type="dxa"/>
              <w:left w:w="100" w:type="dxa"/>
              <w:bottom w:w="100" w:type="dxa"/>
              <w:right w:w="100" w:type="dxa"/>
            </w:tcMar>
          </w:tcPr>
          <w:p w14:paraId="1AA2EE7D" w14:textId="77777777" w:rsidR="00297107" w:rsidRDefault="00297107">
            <w:pPr>
              <w:widowControl w:val="0"/>
              <w:spacing w:before="0" w:after="0" w:line="240" w:lineRule="auto"/>
              <w:rPr>
                <w:color w:val="FF0000"/>
              </w:rPr>
            </w:pPr>
          </w:p>
        </w:tc>
      </w:tr>
    </w:tbl>
    <w:p w14:paraId="699B7B94" w14:textId="77777777" w:rsidR="00297107" w:rsidRDefault="00000000">
      <w:r>
        <w:t xml:space="preserve">Are all these separate events or the same event? Based on the descriptions of each verse, how many actual events are we looking at for “day”? List them out and give them a title or description. Are all the days listed a definite number of days or are some just “days” that we are unsure of the full amount of time?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3DF4E6D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E0C2E5" w14:textId="77777777" w:rsidR="00297107" w:rsidRDefault="00000000">
            <w:pPr>
              <w:widowControl w:val="0"/>
              <w:numPr>
                <w:ilvl w:val="0"/>
                <w:numId w:val="2"/>
              </w:numPr>
              <w:spacing w:before="0" w:after="0" w:line="240" w:lineRule="auto"/>
              <w:rPr>
                <w:color w:val="FF0000"/>
              </w:rPr>
            </w:pPr>
            <w:r>
              <w:rPr>
                <w:color w:val="FF0000"/>
              </w:rPr>
              <w:t>10 Days - persecution of believers</w:t>
            </w:r>
          </w:p>
          <w:p w14:paraId="25A194C6" w14:textId="77777777" w:rsidR="00297107" w:rsidRDefault="00000000">
            <w:pPr>
              <w:widowControl w:val="0"/>
              <w:numPr>
                <w:ilvl w:val="0"/>
                <w:numId w:val="2"/>
              </w:numPr>
              <w:spacing w:before="0" w:after="0" w:line="240" w:lineRule="auto"/>
              <w:rPr>
                <w:color w:val="FF0000"/>
              </w:rPr>
            </w:pPr>
            <w:r>
              <w:rPr>
                <w:color w:val="FF0000"/>
              </w:rPr>
              <w:t>Day of the Lord / Wrath</w:t>
            </w:r>
          </w:p>
          <w:p w14:paraId="42D531A4" w14:textId="77777777" w:rsidR="00297107" w:rsidRDefault="00000000">
            <w:pPr>
              <w:widowControl w:val="0"/>
              <w:numPr>
                <w:ilvl w:val="0"/>
                <w:numId w:val="2"/>
              </w:numPr>
              <w:spacing w:before="0" w:after="0" w:line="240" w:lineRule="auto"/>
              <w:rPr>
                <w:color w:val="FF0000"/>
              </w:rPr>
            </w:pPr>
            <w:r>
              <w:rPr>
                <w:color w:val="FF0000"/>
              </w:rPr>
              <w:t>Fifth Trumpet - days of suffering equaling 5 months</w:t>
            </w:r>
          </w:p>
          <w:p w14:paraId="07DE45E3" w14:textId="77777777" w:rsidR="00297107" w:rsidRDefault="00000000">
            <w:pPr>
              <w:widowControl w:val="0"/>
              <w:numPr>
                <w:ilvl w:val="0"/>
                <w:numId w:val="2"/>
              </w:numPr>
              <w:spacing w:before="0" w:after="0" w:line="240" w:lineRule="auto"/>
              <w:rPr>
                <w:color w:val="FF0000"/>
              </w:rPr>
            </w:pPr>
            <w:r>
              <w:rPr>
                <w:color w:val="FF0000"/>
              </w:rPr>
              <w:t>1260 Days - Two Witnesses’ Ministry</w:t>
            </w:r>
          </w:p>
          <w:p w14:paraId="752BB8C1" w14:textId="77777777" w:rsidR="00297107" w:rsidRDefault="00000000">
            <w:pPr>
              <w:widowControl w:val="0"/>
              <w:numPr>
                <w:ilvl w:val="0"/>
                <w:numId w:val="2"/>
              </w:numPr>
              <w:spacing w:before="0" w:after="0" w:line="240" w:lineRule="auto"/>
              <w:rPr>
                <w:color w:val="FF0000"/>
              </w:rPr>
            </w:pPr>
            <w:r>
              <w:rPr>
                <w:color w:val="FF0000"/>
              </w:rPr>
              <w:t>3.5 Days - The amount of time the two witnesses are dead</w:t>
            </w:r>
          </w:p>
          <w:p w14:paraId="295BB329" w14:textId="77777777" w:rsidR="00297107" w:rsidRDefault="00000000">
            <w:pPr>
              <w:widowControl w:val="0"/>
              <w:numPr>
                <w:ilvl w:val="0"/>
                <w:numId w:val="2"/>
              </w:numPr>
              <w:spacing w:before="0" w:after="0" w:line="240" w:lineRule="auto"/>
              <w:rPr>
                <w:color w:val="FF0000"/>
              </w:rPr>
            </w:pPr>
            <w:r>
              <w:rPr>
                <w:color w:val="FF0000"/>
              </w:rPr>
              <w:t>One day - Destruction of the Harlot</w:t>
            </w:r>
          </w:p>
        </w:tc>
      </w:tr>
    </w:tbl>
    <w:p w14:paraId="7749843F" w14:textId="77777777" w:rsidR="00297107" w:rsidRDefault="00000000">
      <w:pPr>
        <w:pStyle w:val="Heading2"/>
        <w:ind w:right="990"/>
      </w:pPr>
      <w:bookmarkStart w:id="12" w:name="_nwbcklsspg27" w:colFirst="0" w:colLast="0"/>
      <w:bookmarkEnd w:id="12"/>
      <w:r>
        <w:t>Read Revelation 2:8-11, Revelation 3:10</w:t>
      </w:r>
    </w:p>
    <w:p w14:paraId="5A636E87" w14:textId="77777777" w:rsidR="00297107" w:rsidRDefault="00000000">
      <w:r>
        <w:t xml:space="preserve">Who do you think the Letters to the Seven Churches are written to? Do you think these are written about the past or written for the future? Why?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5554E5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9424CF" w14:textId="77777777" w:rsidR="00297107" w:rsidRDefault="00000000">
            <w:pPr>
              <w:widowControl w:val="0"/>
              <w:spacing w:before="0" w:after="0" w:line="240" w:lineRule="auto"/>
              <w:rPr>
                <w:color w:val="FF0000"/>
              </w:rPr>
            </w:pPr>
            <w:r>
              <w:rPr>
                <w:color w:val="FF0000"/>
              </w:rPr>
              <w:t>I think the letters are written to the 144,000, those who will be here immediately after the Sign of the Dragon and for the persecution from the Harlot. I think that it is written to future recipients because, one, the entire book of Revelation so far has been for the future. Two, I don’t think the events spoken of in the letters can properly be explained by the past. And three, there are a lot of mentions of things in the letters that point to other events that happen in the rest of the book of Revelation, indicating that the letters are also probably future facing as well.</w:t>
            </w:r>
          </w:p>
        </w:tc>
      </w:tr>
    </w:tbl>
    <w:p w14:paraId="34E3107D" w14:textId="77777777" w:rsidR="00297107" w:rsidRDefault="00000000">
      <w:r>
        <w:lastRenderedPageBreak/>
        <w:t xml:space="preserve">Is the language of the letters more focused on Greek or Hebraic language? Does it sound like it’s written to Gentiles or Jews? Why? Is there a character(s) in Revelation that we identified that might be a good fit for a recipient of these letters?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3F3534E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FC682D" w14:textId="77777777" w:rsidR="00297107" w:rsidRDefault="00000000">
            <w:pPr>
              <w:widowControl w:val="0"/>
              <w:spacing w:before="0" w:after="0" w:line="240" w:lineRule="auto"/>
              <w:rPr>
                <w:color w:val="FF0000"/>
              </w:rPr>
            </w:pPr>
            <w:r>
              <w:rPr>
                <w:color w:val="FF0000"/>
              </w:rPr>
              <w:t xml:space="preserve">It sounds like it’s written to Jews. It mentions things like the “synagogue of satan” and “falsely claim to be Jews”. This really isn’t super relevant to Christians, nor does it make sense to us. However, strong Jewish believers would read this and understand better than us. There’s one major character in the book of Revelation that is connected to the olive tree and the 12 apostles and israel: the 144,000. </w:t>
            </w:r>
          </w:p>
        </w:tc>
      </w:tr>
    </w:tbl>
    <w:p w14:paraId="773A6DDB" w14:textId="77777777" w:rsidR="00297107" w:rsidRDefault="00000000">
      <w:r>
        <w:t xml:space="preserve">Who is suffering for ten days? What does that suffering look like? Do you believe this is a literal or figurative ten days?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5AA0876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956DC3" w14:textId="77777777" w:rsidR="00297107" w:rsidRDefault="00000000">
            <w:pPr>
              <w:widowControl w:val="0"/>
              <w:spacing w:before="0" w:after="0" w:line="240" w:lineRule="auto"/>
              <w:rPr>
                <w:color w:val="FF0000"/>
              </w:rPr>
            </w:pPr>
            <w:r>
              <w:rPr>
                <w:color w:val="FF0000"/>
              </w:rPr>
              <w:t xml:space="preserve">The recipients of these letters are probably the recipients of the tribulation mentioned. Though, I suspect any Christian would have the same fate. The ten days of tribulation mention imprisonment and death. This sounds like a literal ten days to me. </w:t>
            </w:r>
          </w:p>
        </w:tc>
      </w:tr>
    </w:tbl>
    <w:p w14:paraId="5B77C27A" w14:textId="77777777" w:rsidR="00297107" w:rsidRDefault="00000000">
      <w:r>
        <w:t xml:space="preserve">What are the instructions to people during this time? What must they do? What is their reward?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0D92E3D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6C9B6A" w14:textId="77777777" w:rsidR="00297107" w:rsidRDefault="00000000">
            <w:pPr>
              <w:widowControl w:val="0"/>
              <w:spacing w:before="0" w:after="0" w:line="240" w:lineRule="auto"/>
              <w:rPr>
                <w:color w:val="FF0000"/>
              </w:rPr>
            </w:pPr>
            <w:r>
              <w:rPr>
                <w:color w:val="FF0000"/>
              </w:rPr>
              <w:t xml:space="preserve">People must be faithful unto death, and then they will receive the crown of life. </w:t>
            </w:r>
          </w:p>
        </w:tc>
      </w:tr>
    </w:tbl>
    <w:p w14:paraId="573C4B28" w14:textId="77777777" w:rsidR="00297107" w:rsidRDefault="00000000">
      <w:r>
        <w:t xml:space="preserve">Who do you think is doing the persecution? The Harlot or the Beast? Why?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372BE1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1C2E60" w14:textId="77777777" w:rsidR="00297107" w:rsidRDefault="00000000">
            <w:pPr>
              <w:widowControl w:val="0"/>
              <w:spacing w:before="0" w:after="0" w:line="240" w:lineRule="auto"/>
              <w:rPr>
                <w:color w:val="FF0000"/>
              </w:rPr>
            </w:pPr>
            <w:r>
              <w:rPr>
                <w:color w:val="FF0000"/>
              </w:rPr>
              <w:t xml:space="preserve">I think the Harlot is doing the persecution here. In Revelation 3:10, it promises to keep people from the hour of trial. We’ve already established that the hour of trial is the destruction of the Harlot. So the entirety of the letters seem to be placed somewhere during the reign of the harlot, before her destruction. It doesn’t mention anything about the beast in these letters, either. Instead, it actually talks about Jezebel, and sexual immorality, which is directly linked to the imagery of the harlot, not the beast. </w:t>
            </w:r>
          </w:p>
        </w:tc>
      </w:tr>
    </w:tbl>
    <w:p w14:paraId="297605E6" w14:textId="77777777" w:rsidR="00297107" w:rsidRDefault="00000000">
      <w:r>
        <w:t xml:space="preserve">In Revelation 3:10, it talks about the “hour of testing”. Which event do you think this hour is referring to?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69ECE2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CD16B5" w14:textId="77777777" w:rsidR="00297107" w:rsidRDefault="00000000">
            <w:pPr>
              <w:widowControl w:val="0"/>
              <w:spacing w:before="0" w:after="0" w:line="240" w:lineRule="auto"/>
              <w:rPr>
                <w:color w:val="FF0000"/>
              </w:rPr>
            </w:pPr>
            <w:r>
              <w:rPr>
                <w:color w:val="FF0000"/>
              </w:rPr>
              <w:t xml:space="preserve">The destruction of the harlot. </w:t>
            </w:r>
          </w:p>
        </w:tc>
      </w:tr>
    </w:tbl>
    <w:p w14:paraId="3FBB983B" w14:textId="77777777" w:rsidR="00297107" w:rsidRDefault="00000000">
      <w:r>
        <w:t xml:space="preserve">Do the ten days occur before or after this hour? Which side of the timeline would you place the ten days? Harlot or Beast?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1CC0C89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CBEFF2" w14:textId="77777777" w:rsidR="00297107" w:rsidRDefault="00000000">
            <w:pPr>
              <w:widowControl w:val="0"/>
              <w:spacing w:before="0" w:after="0" w:line="240" w:lineRule="auto"/>
              <w:rPr>
                <w:color w:val="FF0000"/>
              </w:rPr>
            </w:pPr>
            <w:r>
              <w:rPr>
                <w:color w:val="FF0000"/>
              </w:rPr>
              <w:t xml:space="preserve">The ten days happen before this hour of trial. This would all occur during the reign of the harlot, before the abomination of desolation. </w:t>
            </w:r>
          </w:p>
        </w:tc>
      </w:tr>
    </w:tbl>
    <w:p w14:paraId="2ADC331B" w14:textId="77777777" w:rsidR="00297107" w:rsidRDefault="00000000">
      <w:pPr>
        <w:pStyle w:val="Heading2"/>
      </w:pPr>
      <w:bookmarkStart w:id="13" w:name="_hqs62uurct1" w:colFirst="0" w:colLast="0"/>
      <w:bookmarkEnd w:id="13"/>
      <w:r>
        <w:t>Read Revelation 11:1-14</w:t>
      </w:r>
    </w:p>
    <w:p w14:paraId="5CA15C03" w14:textId="77777777" w:rsidR="00297107" w:rsidRDefault="00000000">
      <w:r>
        <w:t xml:space="preserve">How much time do the Two Witnesses prophesy?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6A9395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53CAB0" w14:textId="77777777" w:rsidR="00297107" w:rsidRDefault="00000000">
            <w:pPr>
              <w:widowControl w:val="0"/>
              <w:spacing w:before="0" w:after="0" w:line="240" w:lineRule="auto"/>
              <w:rPr>
                <w:color w:val="FF0000"/>
              </w:rPr>
            </w:pPr>
            <w:r>
              <w:rPr>
                <w:color w:val="FF0000"/>
              </w:rPr>
              <w:lastRenderedPageBreak/>
              <w:t>1260 days</w:t>
            </w:r>
          </w:p>
        </w:tc>
      </w:tr>
    </w:tbl>
    <w:p w14:paraId="3ADA7DD4" w14:textId="77777777" w:rsidR="00297107" w:rsidRDefault="00000000">
      <w:r>
        <w:t xml:space="preserve">The 1260 days is the same length as the reign of the beast. Some scholars place the two witnesses before the beast. Others place them during the reign of the beast. Where would you place their ministry? Why?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60BD6D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1A084D" w14:textId="77777777" w:rsidR="00297107" w:rsidRDefault="00000000">
            <w:pPr>
              <w:widowControl w:val="0"/>
              <w:spacing w:before="0" w:after="0" w:line="240" w:lineRule="auto"/>
              <w:rPr>
                <w:color w:val="FF0000"/>
              </w:rPr>
            </w:pPr>
            <w:r>
              <w:rPr>
                <w:color w:val="FF0000"/>
              </w:rPr>
              <w:t xml:space="preserve">I would place them prior to the reign of the beast. We already saw that they were raptured at the “hour” of the second woe, which is at the end of the reign of the harlot. So they are gone before the beast sets up camp officially. </w:t>
            </w:r>
          </w:p>
        </w:tc>
      </w:tr>
    </w:tbl>
    <w:p w14:paraId="5E1CE22A" w14:textId="77777777" w:rsidR="00297107" w:rsidRDefault="00000000">
      <w:r>
        <w:t xml:space="preserve">How many days are the Two Witnesses lying dead?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2262E1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1D5C19" w14:textId="77777777" w:rsidR="00297107" w:rsidRDefault="00000000">
            <w:pPr>
              <w:widowControl w:val="0"/>
              <w:spacing w:before="0" w:after="0" w:line="240" w:lineRule="auto"/>
              <w:rPr>
                <w:color w:val="FF0000"/>
              </w:rPr>
            </w:pPr>
            <w:r>
              <w:rPr>
                <w:color w:val="FF0000"/>
              </w:rPr>
              <w:t>3.5 days</w:t>
            </w:r>
          </w:p>
        </w:tc>
      </w:tr>
    </w:tbl>
    <w:p w14:paraId="4679A030" w14:textId="77777777" w:rsidR="00297107" w:rsidRDefault="00000000">
      <w:r>
        <w:t xml:space="preserve">What happens on the day they are raised? Where do they go? What type of event do we call this? Is it related to another identified time we have already discussed? What event?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6E5D74E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033D8F" w14:textId="77777777" w:rsidR="00297107" w:rsidRDefault="00000000">
            <w:pPr>
              <w:widowControl w:val="0"/>
              <w:spacing w:before="0" w:after="0" w:line="240" w:lineRule="auto"/>
              <w:rPr>
                <w:color w:val="FF0000"/>
              </w:rPr>
            </w:pPr>
            <w:r>
              <w:rPr>
                <w:color w:val="FF0000"/>
              </w:rPr>
              <w:t xml:space="preserve">When they are raised from the dead, they are caught up to heaven—raptured. This is around the time of the second woe, or the sixth trumpet. It’s all happening on the same day, very quickly. </w:t>
            </w:r>
          </w:p>
        </w:tc>
      </w:tr>
    </w:tbl>
    <w:p w14:paraId="125ADFF2" w14:textId="77777777" w:rsidR="00297107" w:rsidRDefault="00000000">
      <w:pPr>
        <w:pStyle w:val="Heading2"/>
      </w:pPr>
      <w:bookmarkStart w:id="14" w:name="_q9y1nek83fq3" w:colFirst="0" w:colLast="0"/>
      <w:bookmarkEnd w:id="14"/>
      <w:r>
        <w:t>Read Revelation 18:8</w:t>
      </w:r>
    </w:p>
    <w:p w14:paraId="434DFD89" w14:textId="77777777" w:rsidR="00297107" w:rsidRDefault="00000000">
      <w:r>
        <w:t xml:space="preserve">What event is being described in this passage? How long does it take? Is it a day, less than a day, or more than a day? How do you know?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1C1358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045A92" w14:textId="77777777" w:rsidR="00297107" w:rsidRDefault="00000000">
            <w:pPr>
              <w:widowControl w:val="0"/>
              <w:spacing w:before="0" w:after="0" w:line="240" w:lineRule="auto"/>
              <w:rPr>
                <w:color w:val="FF0000"/>
              </w:rPr>
            </w:pPr>
            <w:r>
              <w:rPr>
                <w:color w:val="FF0000"/>
              </w:rPr>
              <w:t xml:space="preserve">This is the destruction of Babylon, who is destroyed in an hour. But this passage says “in one day.” It just means “in one hour on a single day”. That’s all. </w:t>
            </w:r>
          </w:p>
        </w:tc>
      </w:tr>
    </w:tbl>
    <w:p w14:paraId="2D426812" w14:textId="77777777" w:rsidR="00297107" w:rsidRDefault="00000000">
      <w:r>
        <w:t xml:space="preserve">Is this passage talking about judgment or wrath? Thinking back to previous studies, what is the difference between judgment and wrath? Why is this important for our timeline? When does wrath begin?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762CF26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9F4BD6" w14:textId="77777777" w:rsidR="00297107" w:rsidRDefault="00000000">
            <w:pPr>
              <w:widowControl w:val="0"/>
              <w:spacing w:before="0" w:after="0" w:line="240" w:lineRule="auto"/>
              <w:rPr>
                <w:color w:val="FF0000"/>
              </w:rPr>
            </w:pPr>
            <w:r>
              <w:rPr>
                <w:color w:val="FF0000"/>
              </w:rPr>
              <w:t xml:space="preserve">This hour of destruction is actually just judgment. Judgment is a judicial punishment, but wrath is a passionate and emotional vengeance. Wrath does not begin until the Day of the Lord. </w:t>
            </w:r>
          </w:p>
          <w:p w14:paraId="652D2DA7" w14:textId="77777777" w:rsidR="00297107" w:rsidRDefault="00297107">
            <w:pPr>
              <w:widowControl w:val="0"/>
              <w:spacing w:before="0" w:after="0" w:line="240" w:lineRule="auto"/>
              <w:rPr>
                <w:color w:val="FF0000"/>
              </w:rPr>
            </w:pPr>
          </w:p>
          <w:p w14:paraId="113D4280" w14:textId="77777777" w:rsidR="00297107" w:rsidRDefault="00000000">
            <w:pPr>
              <w:widowControl w:val="0"/>
              <w:spacing w:before="0" w:after="0" w:line="240" w:lineRule="auto"/>
              <w:rPr>
                <w:color w:val="FF0000"/>
              </w:rPr>
            </w:pPr>
            <w:r>
              <w:rPr>
                <w:color w:val="FF0000"/>
              </w:rPr>
              <w:t xml:space="preserve">In fact, Babylon is judged at the sixth trumpet, but the wrath and destruction isn’t complete until the bowl judgments, and this is mentioned in Revelation 16:17-19: “Then the seventh angel poured out his bowl into the air, and a loud voice came from the throne in the temple, saying, “It is done!” And there were flashes of lightning, and rumblings, and peals of thunder, and a great earthquake the likes of which had not occurred since men were upon the earth—so mighty was the great quake. The great city was split into three parts, and the cities of the nations collapsed. </w:t>
            </w:r>
            <w:r>
              <w:rPr>
                <w:b/>
                <w:bCs/>
                <w:color w:val="FF0000"/>
              </w:rPr>
              <w:t>And God remembered Babylon the great and gave her the cup of the wine of the fury of His wrath.</w:t>
            </w:r>
            <w:r>
              <w:rPr>
                <w:color w:val="FF0000"/>
              </w:rPr>
              <w:t>”</w:t>
            </w:r>
          </w:p>
        </w:tc>
      </w:tr>
    </w:tbl>
    <w:p w14:paraId="355B50D3" w14:textId="77777777" w:rsidR="00297107" w:rsidRDefault="00000000">
      <w:r>
        <w:lastRenderedPageBreak/>
        <w:t xml:space="preserve">We also identified previously the destruction of the harlot in one hour. This passage says one day. Is it talking about the same thing? How do you know?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121B63F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38838D" w14:textId="77777777" w:rsidR="00297107" w:rsidRDefault="00000000">
            <w:pPr>
              <w:widowControl w:val="0"/>
              <w:spacing w:before="0" w:after="0" w:line="240" w:lineRule="auto"/>
              <w:rPr>
                <w:color w:val="FF0000"/>
              </w:rPr>
            </w:pPr>
            <w:r>
              <w:rPr>
                <w:color w:val="FF0000"/>
              </w:rPr>
              <w:t>Yep, it’s one hour in a single day. Same event!</w:t>
            </w:r>
          </w:p>
        </w:tc>
      </w:tr>
    </w:tbl>
    <w:p w14:paraId="3FD77105" w14:textId="77777777" w:rsidR="00297107" w:rsidRDefault="00000000">
      <w:pPr>
        <w:pStyle w:val="Heading1"/>
      </w:pPr>
      <w:bookmarkStart w:id="15" w:name="_o01dutzb45qn" w:colFirst="0" w:colLast="0"/>
      <w:bookmarkEnd w:id="15"/>
      <w:r>
        <w:t>Months</w:t>
      </w:r>
    </w:p>
    <w:p w14:paraId="4717A8AE" w14:textId="77777777" w:rsidR="00297107" w:rsidRDefault="00000000">
      <w:r>
        <w:t xml:space="preserve">Let’s do the same thing for any mention of “months” now. </w:t>
      </w:r>
    </w:p>
    <w:tbl>
      <w:tblPr>
        <w:tblStyle w:val="aff8"/>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1054"/>
        <w:gridCol w:w="2857"/>
        <w:gridCol w:w="2608"/>
        <w:gridCol w:w="1326"/>
        <w:gridCol w:w="1495"/>
      </w:tblGrid>
      <w:tr w:rsidR="00297107" w14:paraId="450312D2" w14:textId="77777777" w:rsidTr="00636A33">
        <w:trPr>
          <w:jc w:val="center"/>
        </w:trPr>
        <w:tc>
          <w:tcPr>
            <w:tcW w:w="424" w:type="pct"/>
            <w:tcMar>
              <w:top w:w="100" w:type="dxa"/>
              <w:left w:w="100" w:type="dxa"/>
              <w:bottom w:w="100" w:type="dxa"/>
              <w:right w:w="100" w:type="dxa"/>
            </w:tcMar>
            <w:vAlign w:val="center"/>
          </w:tcPr>
          <w:p w14:paraId="71AEE935" w14:textId="77777777" w:rsidR="00297107" w:rsidRDefault="00000000">
            <w:pPr>
              <w:widowControl w:val="0"/>
              <w:spacing w:before="0" w:after="0" w:line="240" w:lineRule="auto"/>
              <w:jc w:val="center"/>
              <w:rPr>
                <w:b/>
                <w:bCs/>
              </w:rPr>
            </w:pPr>
            <w:r>
              <w:rPr>
                <w:b/>
                <w:bCs/>
              </w:rPr>
              <w:t>Location</w:t>
            </w:r>
          </w:p>
        </w:tc>
        <w:tc>
          <w:tcPr>
            <w:tcW w:w="1608" w:type="pct"/>
            <w:tcMar>
              <w:top w:w="100" w:type="dxa"/>
              <w:left w:w="100" w:type="dxa"/>
              <w:bottom w:w="100" w:type="dxa"/>
              <w:right w:w="100" w:type="dxa"/>
            </w:tcMar>
            <w:vAlign w:val="center"/>
          </w:tcPr>
          <w:p w14:paraId="5E3599D4" w14:textId="77777777" w:rsidR="00297107" w:rsidRDefault="00000000">
            <w:pPr>
              <w:widowControl w:val="0"/>
              <w:spacing w:before="0" w:after="0" w:line="240" w:lineRule="auto"/>
              <w:jc w:val="center"/>
              <w:rPr>
                <w:b/>
                <w:bCs/>
              </w:rPr>
            </w:pPr>
            <w:r>
              <w:rPr>
                <w:b/>
                <w:bCs/>
              </w:rPr>
              <w:t>Verse</w:t>
            </w:r>
          </w:p>
        </w:tc>
        <w:tc>
          <w:tcPr>
            <w:tcW w:w="1475" w:type="pct"/>
            <w:tcMar>
              <w:top w:w="100" w:type="dxa"/>
              <w:left w:w="100" w:type="dxa"/>
              <w:bottom w:w="100" w:type="dxa"/>
              <w:right w:w="100" w:type="dxa"/>
            </w:tcMar>
            <w:vAlign w:val="center"/>
          </w:tcPr>
          <w:p w14:paraId="495B325B" w14:textId="77777777" w:rsidR="00297107" w:rsidRDefault="00000000">
            <w:pPr>
              <w:widowControl w:val="0"/>
              <w:spacing w:before="0" w:after="0" w:line="240" w:lineRule="auto"/>
              <w:jc w:val="center"/>
              <w:rPr>
                <w:b/>
                <w:bCs/>
              </w:rPr>
            </w:pPr>
            <w:r>
              <w:rPr>
                <w:b/>
                <w:bCs/>
              </w:rPr>
              <w:t>Description</w:t>
            </w:r>
          </w:p>
        </w:tc>
        <w:tc>
          <w:tcPr>
            <w:tcW w:w="614" w:type="pct"/>
            <w:tcMar>
              <w:top w:w="100" w:type="dxa"/>
              <w:left w:w="100" w:type="dxa"/>
              <w:bottom w:w="100" w:type="dxa"/>
              <w:right w:w="100" w:type="dxa"/>
            </w:tcMar>
            <w:vAlign w:val="center"/>
          </w:tcPr>
          <w:p w14:paraId="4AA7ACD1" w14:textId="77777777" w:rsidR="00297107" w:rsidRDefault="00000000">
            <w:pPr>
              <w:widowControl w:val="0"/>
              <w:spacing w:before="0" w:after="0" w:line="240" w:lineRule="auto"/>
              <w:jc w:val="center"/>
              <w:rPr>
                <w:b/>
                <w:bCs/>
              </w:rPr>
            </w:pPr>
            <w:r>
              <w:rPr>
                <w:b/>
                <w:bCs/>
              </w:rPr>
              <w:t>Is it connected to something?</w:t>
            </w:r>
          </w:p>
        </w:tc>
        <w:tc>
          <w:tcPr>
            <w:tcW w:w="879" w:type="pct"/>
            <w:tcMar>
              <w:top w:w="100" w:type="dxa"/>
              <w:left w:w="100" w:type="dxa"/>
              <w:bottom w:w="100" w:type="dxa"/>
              <w:right w:w="100" w:type="dxa"/>
            </w:tcMar>
            <w:vAlign w:val="center"/>
          </w:tcPr>
          <w:p w14:paraId="1D9DAD03" w14:textId="77777777" w:rsidR="00297107" w:rsidRDefault="00000000">
            <w:pPr>
              <w:widowControl w:val="0"/>
              <w:spacing w:before="0" w:after="0" w:line="240" w:lineRule="auto"/>
              <w:jc w:val="center"/>
              <w:rPr>
                <w:b/>
                <w:bCs/>
              </w:rPr>
            </w:pPr>
            <w:r>
              <w:rPr>
                <w:b/>
                <w:bCs/>
              </w:rPr>
              <w:t xml:space="preserve">What is it connected to? </w:t>
            </w:r>
          </w:p>
        </w:tc>
      </w:tr>
      <w:tr w:rsidR="00297107" w14:paraId="29341EFE" w14:textId="77777777" w:rsidTr="00636A33">
        <w:trPr>
          <w:jc w:val="center"/>
        </w:trPr>
        <w:tc>
          <w:tcPr>
            <w:tcW w:w="424" w:type="pct"/>
            <w:tcMar>
              <w:top w:w="100" w:type="dxa"/>
              <w:left w:w="100" w:type="dxa"/>
              <w:bottom w:w="100" w:type="dxa"/>
              <w:right w:w="100" w:type="dxa"/>
            </w:tcMar>
          </w:tcPr>
          <w:p w14:paraId="21F5EE1D" w14:textId="77777777" w:rsidR="00297107" w:rsidRDefault="00000000">
            <w:pPr>
              <w:widowControl w:val="0"/>
              <w:spacing w:before="0" w:after="0" w:line="240" w:lineRule="auto"/>
            </w:pPr>
            <w:r>
              <w:t>9:5</w:t>
            </w:r>
          </w:p>
        </w:tc>
        <w:tc>
          <w:tcPr>
            <w:tcW w:w="1608" w:type="pct"/>
            <w:tcMar>
              <w:top w:w="100" w:type="dxa"/>
              <w:left w:w="100" w:type="dxa"/>
              <w:bottom w:w="100" w:type="dxa"/>
              <w:right w:w="100" w:type="dxa"/>
            </w:tcMar>
          </w:tcPr>
          <w:p w14:paraId="72BC909F" w14:textId="77777777" w:rsidR="00297107" w:rsidRDefault="00000000">
            <w:pPr>
              <w:widowControl w:val="0"/>
              <w:spacing w:before="0" w:after="0" w:line="240" w:lineRule="auto"/>
            </w:pPr>
            <w:r>
              <w:t xml:space="preserve">The locusts were not given power to kill them, but only to torment them for </w:t>
            </w:r>
            <w:r>
              <w:rPr>
                <w:b/>
                <w:bCs/>
              </w:rPr>
              <w:t>five months</w:t>
            </w:r>
            <w:r>
              <w:t>, and their torment was like the stinging of a scorpion.</w:t>
            </w:r>
          </w:p>
        </w:tc>
        <w:tc>
          <w:tcPr>
            <w:tcW w:w="1475" w:type="pct"/>
            <w:tcMar>
              <w:top w:w="100" w:type="dxa"/>
              <w:left w:w="100" w:type="dxa"/>
              <w:bottom w:w="100" w:type="dxa"/>
              <w:right w:w="100" w:type="dxa"/>
            </w:tcMar>
          </w:tcPr>
          <w:p w14:paraId="4705058B" w14:textId="77777777" w:rsidR="00297107" w:rsidRDefault="00000000">
            <w:pPr>
              <w:widowControl w:val="0"/>
              <w:spacing w:before="0" w:after="0" w:line="240" w:lineRule="auto"/>
              <w:rPr>
                <w:color w:val="FF0000"/>
              </w:rPr>
            </w:pPr>
            <w:r>
              <w:rPr>
                <w:color w:val="FF0000"/>
              </w:rPr>
              <w:t xml:space="preserve">This is the fifth trumpet, where the bottomless pit is opened up and fallen entities emerge and torment people for 5 months. </w:t>
            </w:r>
          </w:p>
        </w:tc>
        <w:tc>
          <w:tcPr>
            <w:tcW w:w="614" w:type="pct"/>
            <w:tcMar>
              <w:top w:w="100" w:type="dxa"/>
              <w:left w:w="100" w:type="dxa"/>
              <w:bottom w:w="100" w:type="dxa"/>
              <w:right w:w="100" w:type="dxa"/>
            </w:tcMar>
          </w:tcPr>
          <w:p w14:paraId="26B280FC" w14:textId="77777777" w:rsidR="00297107" w:rsidRDefault="00000000">
            <w:pPr>
              <w:widowControl w:val="0"/>
              <w:spacing w:before="0" w:after="0" w:line="240" w:lineRule="auto"/>
              <w:jc w:val="center"/>
            </w:pPr>
            <w:sdt>
              <w:sdtPr>
                <w:alias w:val="Yes or No"/>
                <w:id w:val="-1641022668"/>
                <w:dropDownList>
                  <w:listItem w:displayText="Pick one" w:value="Pick one"/>
                  <w:listItem w:displayText="Yes" w:value="Yes"/>
                  <w:listItem w:displayText="No" w:value="No"/>
                </w:dropDownList>
              </w:sdtPr>
              <w:sdtContent>
                <w:r>
                  <w:t>Yes</w:t>
                </w:r>
              </w:sdtContent>
            </w:sdt>
          </w:p>
        </w:tc>
        <w:tc>
          <w:tcPr>
            <w:tcW w:w="879" w:type="pct"/>
            <w:tcMar>
              <w:top w:w="100" w:type="dxa"/>
              <w:left w:w="100" w:type="dxa"/>
              <w:bottom w:w="100" w:type="dxa"/>
              <w:right w:w="100" w:type="dxa"/>
            </w:tcMar>
          </w:tcPr>
          <w:p w14:paraId="290B1512" w14:textId="77777777" w:rsidR="00297107" w:rsidRDefault="00000000">
            <w:pPr>
              <w:widowControl w:val="0"/>
              <w:spacing w:before="0" w:after="0" w:line="240" w:lineRule="auto"/>
              <w:rPr>
                <w:color w:val="FF0000"/>
              </w:rPr>
            </w:pPr>
            <w:r>
              <w:rPr>
                <w:color w:val="FF0000"/>
              </w:rPr>
              <w:t>Fifth trumpet</w:t>
            </w:r>
          </w:p>
        </w:tc>
      </w:tr>
      <w:tr w:rsidR="00297107" w14:paraId="269F2910" w14:textId="77777777" w:rsidTr="00636A33">
        <w:trPr>
          <w:jc w:val="center"/>
        </w:trPr>
        <w:tc>
          <w:tcPr>
            <w:tcW w:w="424" w:type="pct"/>
            <w:tcMar>
              <w:top w:w="100" w:type="dxa"/>
              <w:left w:w="100" w:type="dxa"/>
              <w:bottom w:w="100" w:type="dxa"/>
              <w:right w:w="100" w:type="dxa"/>
            </w:tcMar>
          </w:tcPr>
          <w:p w14:paraId="4F95CCBD" w14:textId="77777777" w:rsidR="00297107" w:rsidRDefault="00000000">
            <w:pPr>
              <w:widowControl w:val="0"/>
              <w:spacing w:before="0" w:after="0" w:line="240" w:lineRule="auto"/>
            </w:pPr>
            <w:r>
              <w:t>9:10</w:t>
            </w:r>
          </w:p>
        </w:tc>
        <w:tc>
          <w:tcPr>
            <w:tcW w:w="1608" w:type="pct"/>
            <w:tcMar>
              <w:top w:w="100" w:type="dxa"/>
              <w:left w:w="100" w:type="dxa"/>
              <w:bottom w:w="100" w:type="dxa"/>
              <w:right w:w="100" w:type="dxa"/>
            </w:tcMar>
          </w:tcPr>
          <w:p w14:paraId="40DC6007" w14:textId="77777777" w:rsidR="00297107" w:rsidRDefault="00000000">
            <w:pPr>
              <w:widowControl w:val="0"/>
              <w:spacing w:before="0" w:after="0" w:line="240" w:lineRule="auto"/>
            </w:pPr>
            <w:r>
              <w:t xml:space="preserve">They had tails with stingers like scorpions, which had the power to injure people for </w:t>
            </w:r>
            <w:r>
              <w:rPr>
                <w:b/>
                <w:bCs/>
              </w:rPr>
              <w:t>five months</w:t>
            </w:r>
            <w:r>
              <w:t>.</w:t>
            </w:r>
          </w:p>
        </w:tc>
        <w:tc>
          <w:tcPr>
            <w:tcW w:w="1475" w:type="pct"/>
            <w:tcMar>
              <w:top w:w="100" w:type="dxa"/>
              <w:left w:w="100" w:type="dxa"/>
              <w:bottom w:w="100" w:type="dxa"/>
              <w:right w:w="100" w:type="dxa"/>
            </w:tcMar>
          </w:tcPr>
          <w:p w14:paraId="615CBF90" w14:textId="77777777" w:rsidR="00297107" w:rsidRDefault="00000000">
            <w:pPr>
              <w:widowControl w:val="0"/>
              <w:spacing w:before="0" w:after="0" w:line="240" w:lineRule="auto"/>
              <w:rPr>
                <w:color w:val="FF0000"/>
              </w:rPr>
            </w:pPr>
            <w:r>
              <w:rPr>
                <w:color w:val="FF0000"/>
              </w:rPr>
              <w:t xml:space="preserve">Still the fifth trumpet. </w:t>
            </w:r>
          </w:p>
        </w:tc>
        <w:tc>
          <w:tcPr>
            <w:tcW w:w="614" w:type="pct"/>
            <w:tcMar>
              <w:top w:w="100" w:type="dxa"/>
              <w:left w:w="100" w:type="dxa"/>
              <w:bottom w:w="100" w:type="dxa"/>
              <w:right w:w="100" w:type="dxa"/>
            </w:tcMar>
          </w:tcPr>
          <w:p w14:paraId="3E2DDB0B" w14:textId="77777777" w:rsidR="00297107" w:rsidRDefault="00000000">
            <w:pPr>
              <w:widowControl w:val="0"/>
              <w:spacing w:before="0" w:after="0" w:line="240" w:lineRule="auto"/>
              <w:jc w:val="center"/>
            </w:pPr>
            <w:sdt>
              <w:sdtPr>
                <w:alias w:val="Yes or No"/>
                <w:id w:val="-1155144838"/>
                <w:dropDownList>
                  <w:listItem w:displayText="Pick one" w:value="Pick one"/>
                  <w:listItem w:displayText="Yes" w:value="Yes"/>
                  <w:listItem w:displayText="No" w:value="No"/>
                </w:dropDownList>
              </w:sdtPr>
              <w:sdtContent>
                <w:r>
                  <w:t>Yes</w:t>
                </w:r>
              </w:sdtContent>
            </w:sdt>
          </w:p>
        </w:tc>
        <w:tc>
          <w:tcPr>
            <w:tcW w:w="879" w:type="pct"/>
            <w:tcMar>
              <w:top w:w="100" w:type="dxa"/>
              <w:left w:w="100" w:type="dxa"/>
              <w:bottom w:w="100" w:type="dxa"/>
              <w:right w:w="100" w:type="dxa"/>
            </w:tcMar>
          </w:tcPr>
          <w:p w14:paraId="003905C6" w14:textId="77777777" w:rsidR="00297107" w:rsidRDefault="00000000">
            <w:pPr>
              <w:widowControl w:val="0"/>
              <w:spacing w:before="0" w:after="0" w:line="240" w:lineRule="auto"/>
              <w:rPr>
                <w:color w:val="FF0000"/>
              </w:rPr>
            </w:pPr>
            <w:r>
              <w:rPr>
                <w:color w:val="FF0000"/>
              </w:rPr>
              <w:t>Fifth trumpet</w:t>
            </w:r>
          </w:p>
        </w:tc>
      </w:tr>
      <w:tr w:rsidR="00297107" w14:paraId="296E19FC" w14:textId="77777777" w:rsidTr="00636A33">
        <w:trPr>
          <w:jc w:val="center"/>
        </w:trPr>
        <w:tc>
          <w:tcPr>
            <w:tcW w:w="424" w:type="pct"/>
            <w:tcMar>
              <w:top w:w="100" w:type="dxa"/>
              <w:left w:w="100" w:type="dxa"/>
              <w:bottom w:w="100" w:type="dxa"/>
              <w:right w:w="100" w:type="dxa"/>
            </w:tcMar>
          </w:tcPr>
          <w:p w14:paraId="42F72421" w14:textId="77777777" w:rsidR="00297107" w:rsidRDefault="00000000">
            <w:pPr>
              <w:widowControl w:val="0"/>
              <w:spacing w:before="0" w:after="0" w:line="240" w:lineRule="auto"/>
            </w:pPr>
            <w:r>
              <w:t>11:2</w:t>
            </w:r>
          </w:p>
        </w:tc>
        <w:tc>
          <w:tcPr>
            <w:tcW w:w="1608" w:type="pct"/>
            <w:tcMar>
              <w:top w:w="100" w:type="dxa"/>
              <w:left w:w="100" w:type="dxa"/>
              <w:bottom w:w="100" w:type="dxa"/>
              <w:right w:w="100" w:type="dxa"/>
            </w:tcMar>
          </w:tcPr>
          <w:p w14:paraId="1E31DBA2" w14:textId="77777777" w:rsidR="00297107" w:rsidRDefault="00000000">
            <w:pPr>
              <w:widowControl w:val="0"/>
              <w:spacing w:before="0" w:after="0" w:line="240" w:lineRule="auto"/>
            </w:pPr>
            <w:r>
              <w:t xml:space="preserve">But exclude the courtyard outside the temple. Do not measure it, because it has been given over to the nations, and they will trample the holy city for </w:t>
            </w:r>
            <w:r>
              <w:rPr>
                <w:b/>
                <w:bCs/>
              </w:rPr>
              <w:t>42 months</w:t>
            </w:r>
            <w:r>
              <w:t>.</w:t>
            </w:r>
          </w:p>
        </w:tc>
        <w:tc>
          <w:tcPr>
            <w:tcW w:w="1475" w:type="pct"/>
            <w:tcMar>
              <w:top w:w="100" w:type="dxa"/>
              <w:left w:w="100" w:type="dxa"/>
              <w:bottom w:w="100" w:type="dxa"/>
              <w:right w:w="100" w:type="dxa"/>
            </w:tcMar>
          </w:tcPr>
          <w:p w14:paraId="79C3A0ED" w14:textId="77777777" w:rsidR="00297107" w:rsidRDefault="00000000">
            <w:pPr>
              <w:widowControl w:val="0"/>
              <w:spacing w:before="0" w:after="0" w:line="240" w:lineRule="auto"/>
              <w:rPr>
                <w:color w:val="FF0000"/>
              </w:rPr>
            </w:pPr>
            <w:r>
              <w:rPr>
                <w:color w:val="FF0000"/>
              </w:rPr>
              <w:t xml:space="preserve">In the directions for the tribulation temple, John is told that the outer courtyard will be trampled by the nations for 42 months. This is referring to the reign of the beast, when the beast have taken over Jerusalem. </w:t>
            </w:r>
          </w:p>
        </w:tc>
        <w:tc>
          <w:tcPr>
            <w:tcW w:w="614" w:type="pct"/>
            <w:tcMar>
              <w:top w:w="100" w:type="dxa"/>
              <w:left w:w="100" w:type="dxa"/>
              <w:bottom w:w="100" w:type="dxa"/>
              <w:right w:w="100" w:type="dxa"/>
            </w:tcMar>
          </w:tcPr>
          <w:p w14:paraId="6101A473" w14:textId="77777777" w:rsidR="00297107" w:rsidRDefault="00000000">
            <w:pPr>
              <w:widowControl w:val="0"/>
              <w:spacing w:before="0" w:after="0" w:line="240" w:lineRule="auto"/>
              <w:jc w:val="center"/>
            </w:pPr>
            <w:sdt>
              <w:sdtPr>
                <w:alias w:val="Yes or No"/>
                <w:id w:val="1851501048"/>
                <w:dropDownList>
                  <w:listItem w:displayText="Pick one" w:value="Pick one"/>
                  <w:listItem w:displayText="Yes" w:value="Yes"/>
                  <w:listItem w:displayText="No" w:value="No"/>
                </w:dropDownList>
              </w:sdtPr>
              <w:sdtContent>
                <w:r>
                  <w:t>No</w:t>
                </w:r>
              </w:sdtContent>
            </w:sdt>
          </w:p>
        </w:tc>
        <w:tc>
          <w:tcPr>
            <w:tcW w:w="879" w:type="pct"/>
            <w:tcMar>
              <w:top w:w="100" w:type="dxa"/>
              <w:left w:w="100" w:type="dxa"/>
              <w:bottom w:w="100" w:type="dxa"/>
              <w:right w:w="100" w:type="dxa"/>
            </w:tcMar>
          </w:tcPr>
          <w:p w14:paraId="170EAF77" w14:textId="77777777" w:rsidR="00297107" w:rsidRDefault="00297107">
            <w:pPr>
              <w:widowControl w:val="0"/>
              <w:spacing w:before="0" w:after="0" w:line="240" w:lineRule="auto"/>
              <w:rPr>
                <w:color w:val="FF0000"/>
              </w:rPr>
            </w:pPr>
          </w:p>
        </w:tc>
      </w:tr>
      <w:tr w:rsidR="00297107" w14:paraId="352193D1" w14:textId="77777777" w:rsidTr="00636A33">
        <w:trPr>
          <w:jc w:val="center"/>
        </w:trPr>
        <w:tc>
          <w:tcPr>
            <w:tcW w:w="424" w:type="pct"/>
            <w:tcMar>
              <w:top w:w="100" w:type="dxa"/>
              <w:left w:w="100" w:type="dxa"/>
              <w:bottom w:w="100" w:type="dxa"/>
              <w:right w:w="100" w:type="dxa"/>
            </w:tcMar>
          </w:tcPr>
          <w:p w14:paraId="7FE7A366" w14:textId="77777777" w:rsidR="00297107" w:rsidRDefault="00000000">
            <w:pPr>
              <w:widowControl w:val="0"/>
              <w:spacing w:before="0" w:after="0" w:line="240" w:lineRule="auto"/>
            </w:pPr>
            <w:r>
              <w:t>13:5</w:t>
            </w:r>
          </w:p>
        </w:tc>
        <w:tc>
          <w:tcPr>
            <w:tcW w:w="1608" w:type="pct"/>
            <w:tcMar>
              <w:top w:w="100" w:type="dxa"/>
              <w:left w:w="100" w:type="dxa"/>
              <w:bottom w:w="100" w:type="dxa"/>
              <w:right w:w="100" w:type="dxa"/>
            </w:tcMar>
          </w:tcPr>
          <w:p w14:paraId="74746B80" w14:textId="77777777" w:rsidR="00297107" w:rsidRDefault="00000000">
            <w:pPr>
              <w:widowControl w:val="0"/>
              <w:spacing w:before="0" w:after="0" w:line="240" w:lineRule="auto"/>
            </w:pPr>
            <w:r>
              <w:t xml:space="preserve">The beast was given a mouth to speak arrogant and blasphemous words, and authority to act for </w:t>
            </w:r>
            <w:r>
              <w:rPr>
                <w:b/>
                <w:bCs/>
              </w:rPr>
              <w:t>42 months.</w:t>
            </w:r>
          </w:p>
        </w:tc>
        <w:tc>
          <w:tcPr>
            <w:tcW w:w="1475" w:type="pct"/>
            <w:tcMar>
              <w:top w:w="100" w:type="dxa"/>
              <w:left w:w="100" w:type="dxa"/>
              <w:bottom w:w="100" w:type="dxa"/>
              <w:right w:w="100" w:type="dxa"/>
            </w:tcMar>
          </w:tcPr>
          <w:p w14:paraId="314CF99F" w14:textId="77777777" w:rsidR="00297107" w:rsidRDefault="00000000">
            <w:pPr>
              <w:widowControl w:val="0"/>
              <w:spacing w:before="0" w:after="0" w:line="240" w:lineRule="auto"/>
              <w:rPr>
                <w:color w:val="FF0000"/>
              </w:rPr>
            </w:pPr>
            <w:r>
              <w:rPr>
                <w:color w:val="FF0000"/>
              </w:rPr>
              <w:t xml:space="preserve">This is the reign of the beast. </w:t>
            </w:r>
          </w:p>
        </w:tc>
        <w:tc>
          <w:tcPr>
            <w:tcW w:w="614" w:type="pct"/>
            <w:tcMar>
              <w:top w:w="100" w:type="dxa"/>
              <w:left w:w="100" w:type="dxa"/>
              <w:bottom w:w="100" w:type="dxa"/>
              <w:right w:w="100" w:type="dxa"/>
            </w:tcMar>
          </w:tcPr>
          <w:p w14:paraId="711126CB" w14:textId="77777777" w:rsidR="00297107" w:rsidRDefault="00000000">
            <w:pPr>
              <w:widowControl w:val="0"/>
              <w:spacing w:before="0" w:after="0" w:line="240" w:lineRule="auto"/>
              <w:jc w:val="center"/>
            </w:pPr>
            <w:sdt>
              <w:sdtPr>
                <w:alias w:val="Yes or No"/>
                <w:id w:val="-959528416"/>
                <w:dropDownList>
                  <w:listItem w:displayText="Pick one" w:value="Pick one"/>
                  <w:listItem w:displayText="Yes" w:value="Yes"/>
                  <w:listItem w:displayText="No" w:value="No"/>
                </w:dropDownList>
              </w:sdtPr>
              <w:sdtContent>
                <w:r>
                  <w:t>No</w:t>
                </w:r>
              </w:sdtContent>
            </w:sdt>
          </w:p>
        </w:tc>
        <w:tc>
          <w:tcPr>
            <w:tcW w:w="879" w:type="pct"/>
            <w:tcMar>
              <w:top w:w="100" w:type="dxa"/>
              <w:left w:w="100" w:type="dxa"/>
              <w:bottom w:w="100" w:type="dxa"/>
              <w:right w:w="100" w:type="dxa"/>
            </w:tcMar>
          </w:tcPr>
          <w:p w14:paraId="3A0A3860" w14:textId="77777777" w:rsidR="00297107" w:rsidRDefault="00297107">
            <w:pPr>
              <w:widowControl w:val="0"/>
              <w:spacing w:before="0" w:after="0" w:line="240" w:lineRule="auto"/>
              <w:rPr>
                <w:color w:val="FF0000"/>
              </w:rPr>
            </w:pPr>
          </w:p>
        </w:tc>
      </w:tr>
    </w:tbl>
    <w:p w14:paraId="643083B4" w14:textId="77777777" w:rsidR="00297107" w:rsidRDefault="00000000">
      <w:r>
        <w:lastRenderedPageBreak/>
        <w:t xml:space="preserve">Are all these separate events or the same event? Based on the descriptions of each verse, how many actual events are we looking at for “month”? List them out and give them a title or description.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4E6A40A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3974DF" w14:textId="77777777" w:rsidR="00297107" w:rsidRDefault="00000000">
            <w:pPr>
              <w:widowControl w:val="0"/>
              <w:numPr>
                <w:ilvl w:val="0"/>
                <w:numId w:val="3"/>
              </w:numPr>
              <w:spacing w:before="0" w:after="0" w:line="240" w:lineRule="auto"/>
              <w:rPr>
                <w:color w:val="FF0000"/>
              </w:rPr>
            </w:pPr>
            <w:r>
              <w:rPr>
                <w:color w:val="FF0000"/>
              </w:rPr>
              <w:t>Five months - length of the fifth trumpet</w:t>
            </w:r>
          </w:p>
          <w:p w14:paraId="1B4558BE" w14:textId="77777777" w:rsidR="00297107" w:rsidRDefault="00000000">
            <w:pPr>
              <w:widowControl w:val="0"/>
              <w:numPr>
                <w:ilvl w:val="0"/>
                <w:numId w:val="3"/>
              </w:numPr>
              <w:spacing w:before="0" w:after="0" w:line="240" w:lineRule="auto"/>
              <w:rPr>
                <w:color w:val="FF0000"/>
              </w:rPr>
            </w:pPr>
            <w:r>
              <w:rPr>
                <w:color w:val="FF0000"/>
              </w:rPr>
              <w:t>42 months - reign of the beast</w:t>
            </w:r>
          </w:p>
        </w:tc>
      </w:tr>
    </w:tbl>
    <w:p w14:paraId="5D3FE38B" w14:textId="77777777" w:rsidR="00297107" w:rsidRDefault="00000000">
      <w:pPr>
        <w:pStyle w:val="Heading2"/>
        <w:ind w:right="990"/>
      </w:pPr>
      <w:bookmarkStart w:id="16" w:name="_4dfkltz8jdi" w:colFirst="0" w:colLast="0"/>
      <w:bookmarkEnd w:id="16"/>
      <w:r>
        <w:t>Read Revelation 9</w:t>
      </w:r>
    </w:p>
    <w:p w14:paraId="77093C43" w14:textId="77777777" w:rsidR="00297107" w:rsidRDefault="00000000">
      <w:r>
        <w:t xml:space="preserve">From a logical standpoint, can we conclude that the Fifth Trumpet occurs before the Sixth Trumpet?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65E7EDF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59BE57" w14:textId="77777777" w:rsidR="00297107" w:rsidRDefault="00000000">
            <w:pPr>
              <w:widowControl w:val="0"/>
              <w:spacing w:before="0" w:after="0" w:line="240" w:lineRule="auto"/>
              <w:rPr>
                <w:color w:val="FF0000"/>
              </w:rPr>
            </w:pPr>
            <w:r>
              <w:rPr>
                <w:color w:val="FF0000"/>
              </w:rPr>
              <w:t xml:space="preserve">Yes. </w:t>
            </w:r>
          </w:p>
        </w:tc>
      </w:tr>
    </w:tbl>
    <w:p w14:paraId="0DA00454" w14:textId="77777777" w:rsidR="00297107" w:rsidRDefault="00000000">
      <w:r>
        <w:t xml:space="preserve">Where did you decide the Sixth Trumpet occurs? During the reign of the harlot or the beast? So where would the Fifth Trumpet be located?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08EEA6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D2D2D2" w14:textId="77777777" w:rsidR="00297107" w:rsidRDefault="00000000">
            <w:pPr>
              <w:widowControl w:val="0"/>
              <w:spacing w:before="0" w:after="0" w:line="240" w:lineRule="auto"/>
              <w:rPr>
                <w:color w:val="FF0000"/>
              </w:rPr>
            </w:pPr>
            <w:r>
              <w:rPr>
                <w:color w:val="FF0000"/>
              </w:rPr>
              <w:t xml:space="preserve">The Sixth Trumpet occurs at the end of the reign of the harlot but right before the reign of the beast. It’s at that transition point, so it’s probably on or around the Abomination of Desolation. If the fifth trumpet is before the sixth, then it must be before the abomination of desolation. In fact, the bottomless pit has to open up prior to the death and resurrection of the 7/8th king since Apollyon needs to be released first. So all this is happening during the reign of the harlot. </w:t>
            </w:r>
          </w:p>
        </w:tc>
      </w:tr>
    </w:tbl>
    <w:p w14:paraId="46893CE8" w14:textId="77777777" w:rsidR="00297107" w:rsidRDefault="00000000">
      <w:pPr>
        <w:pStyle w:val="Heading2"/>
      </w:pPr>
      <w:bookmarkStart w:id="17" w:name="_ofbh81q1oxf0" w:colFirst="0" w:colLast="0"/>
      <w:bookmarkEnd w:id="17"/>
      <w:r>
        <w:t>Read Revelation 11:2</w:t>
      </w:r>
    </w:p>
    <w:p w14:paraId="19F279EF" w14:textId="77777777" w:rsidR="00297107" w:rsidRDefault="00000000">
      <w:r>
        <w:t xml:space="preserve">Is the 42 months mentioned here the same as the 42 months mentioned for the reign of the beast? What does it mean that the holy city will be trampled by the nations?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59AD092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3C7DA6" w14:textId="77777777" w:rsidR="00297107" w:rsidRDefault="00000000">
            <w:pPr>
              <w:widowControl w:val="0"/>
              <w:spacing w:before="0" w:after="0" w:line="240" w:lineRule="auto"/>
              <w:rPr>
                <w:color w:val="FF0000"/>
              </w:rPr>
            </w:pPr>
            <w:r>
              <w:rPr>
                <w:color w:val="FF0000"/>
              </w:rPr>
              <w:t xml:space="preserve">Yes, this is the same period of time. To be trampled by the nations essentially means that Jerusalem will no longer be in control of Israel. It will be in control of the beast. </w:t>
            </w:r>
          </w:p>
        </w:tc>
      </w:tr>
    </w:tbl>
    <w:p w14:paraId="5E44A0FD" w14:textId="77777777" w:rsidR="00297107" w:rsidRDefault="00000000">
      <w:pPr>
        <w:pStyle w:val="Heading1"/>
      </w:pPr>
      <w:bookmarkStart w:id="18" w:name="_qn01t1d8khla" w:colFirst="0" w:colLast="0"/>
      <w:bookmarkEnd w:id="18"/>
      <w:r>
        <w:t>Years</w:t>
      </w:r>
    </w:p>
    <w:p w14:paraId="09E0EDDE" w14:textId="77777777" w:rsidR="00297107" w:rsidRDefault="00000000">
      <w:r>
        <w:t>Finally, let’s conclude with any mentions of “years”.</w:t>
      </w:r>
    </w:p>
    <w:tbl>
      <w:tblPr>
        <w:tblStyle w:val="affd"/>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1054"/>
        <w:gridCol w:w="2857"/>
        <w:gridCol w:w="2608"/>
        <w:gridCol w:w="1326"/>
        <w:gridCol w:w="1495"/>
      </w:tblGrid>
      <w:tr w:rsidR="00297107" w14:paraId="04CD04BE" w14:textId="77777777" w:rsidTr="00636A33">
        <w:trPr>
          <w:jc w:val="center"/>
        </w:trPr>
        <w:tc>
          <w:tcPr>
            <w:tcW w:w="424" w:type="pct"/>
            <w:tcMar>
              <w:top w:w="100" w:type="dxa"/>
              <w:left w:w="100" w:type="dxa"/>
              <w:bottom w:w="100" w:type="dxa"/>
              <w:right w:w="100" w:type="dxa"/>
            </w:tcMar>
            <w:vAlign w:val="center"/>
          </w:tcPr>
          <w:p w14:paraId="15121CF7" w14:textId="77777777" w:rsidR="00297107" w:rsidRDefault="00000000">
            <w:pPr>
              <w:widowControl w:val="0"/>
              <w:spacing w:before="0" w:after="0" w:line="240" w:lineRule="auto"/>
              <w:jc w:val="center"/>
              <w:rPr>
                <w:b/>
                <w:bCs/>
              </w:rPr>
            </w:pPr>
            <w:r>
              <w:rPr>
                <w:b/>
                <w:bCs/>
              </w:rPr>
              <w:t>Location</w:t>
            </w:r>
          </w:p>
        </w:tc>
        <w:tc>
          <w:tcPr>
            <w:tcW w:w="1608" w:type="pct"/>
            <w:tcMar>
              <w:top w:w="100" w:type="dxa"/>
              <w:left w:w="100" w:type="dxa"/>
              <w:bottom w:w="100" w:type="dxa"/>
              <w:right w:w="100" w:type="dxa"/>
            </w:tcMar>
            <w:vAlign w:val="center"/>
          </w:tcPr>
          <w:p w14:paraId="72EDF5DC" w14:textId="77777777" w:rsidR="00297107" w:rsidRDefault="00000000">
            <w:pPr>
              <w:widowControl w:val="0"/>
              <w:spacing w:before="0" w:after="0" w:line="240" w:lineRule="auto"/>
              <w:jc w:val="center"/>
              <w:rPr>
                <w:b/>
                <w:bCs/>
              </w:rPr>
            </w:pPr>
            <w:r>
              <w:rPr>
                <w:b/>
                <w:bCs/>
              </w:rPr>
              <w:t>Verse</w:t>
            </w:r>
          </w:p>
        </w:tc>
        <w:tc>
          <w:tcPr>
            <w:tcW w:w="1475" w:type="pct"/>
            <w:tcMar>
              <w:top w:w="100" w:type="dxa"/>
              <w:left w:w="100" w:type="dxa"/>
              <w:bottom w:w="100" w:type="dxa"/>
              <w:right w:w="100" w:type="dxa"/>
            </w:tcMar>
            <w:vAlign w:val="center"/>
          </w:tcPr>
          <w:p w14:paraId="2DFDF9BA" w14:textId="77777777" w:rsidR="00297107" w:rsidRDefault="00000000">
            <w:pPr>
              <w:widowControl w:val="0"/>
              <w:spacing w:before="0" w:after="0" w:line="240" w:lineRule="auto"/>
              <w:jc w:val="center"/>
              <w:rPr>
                <w:b/>
                <w:bCs/>
              </w:rPr>
            </w:pPr>
            <w:r>
              <w:rPr>
                <w:b/>
                <w:bCs/>
              </w:rPr>
              <w:t>Description</w:t>
            </w:r>
          </w:p>
        </w:tc>
        <w:tc>
          <w:tcPr>
            <w:tcW w:w="614" w:type="pct"/>
            <w:tcMar>
              <w:top w:w="100" w:type="dxa"/>
              <w:left w:w="100" w:type="dxa"/>
              <w:bottom w:w="100" w:type="dxa"/>
              <w:right w:w="100" w:type="dxa"/>
            </w:tcMar>
            <w:vAlign w:val="center"/>
          </w:tcPr>
          <w:p w14:paraId="03621157" w14:textId="77777777" w:rsidR="00297107" w:rsidRDefault="00000000">
            <w:pPr>
              <w:widowControl w:val="0"/>
              <w:spacing w:before="0" w:after="0" w:line="240" w:lineRule="auto"/>
              <w:jc w:val="center"/>
              <w:rPr>
                <w:b/>
                <w:bCs/>
              </w:rPr>
            </w:pPr>
            <w:r>
              <w:rPr>
                <w:b/>
                <w:bCs/>
              </w:rPr>
              <w:t>Is it connected to something?</w:t>
            </w:r>
          </w:p>
        </w:tc>
        <w:tc>
          <w:tcPr>
            <w:tcW w:w="879" w:type="pct"/>
            <w:tcMar>
              <w:top w:w="100" w:type="dxa"/>
              <w:left w:w="100" w:type="dxa"/>
              <w:bottom w:w="100" w:type="dxa"/>
              <w:right w:w="100" w:type="dxa"/>
            </w:tcMar>
            <w:vAlign w:val="center"/>
          </w:tcPr>
          <w:p w14:paraId="643FF5FE" w14:textId="77777777" w:rsidR="00297107" w:rsidRDefault="00000000">
            <w:pPr>
              <w:widowControl w:val="0"/>
              <w:spacing w:before="0" w:after="0" w:line="240" w:lineRule="auto"/>
              <w:jc w:val="center"/>
              <w:rPr>
                <w:b/>
                <w:bCs/>
              </w:rPr>
            </w:pPr>
            <w:r>
              <w:rPr>
                <w:b/>
                <w:bCs/>
              </w:rPr>
              <w:t xml:space="preserve">What is it connected to? </w:t>
            </w:r>
          </w:p>
        </w:tc>
      </w:tr>
      <w:tr w:rsidR="00297107" w14:paraId="52A742E7" w14:textId="77777777" w:rsidTr="00636A33">
        <w:trPr>
          <w:jc w:val="center"/>
        </w:trPr>
        <w:tc>
          <w:tcPr>
            <w:tcW w:w="424" w:type="pct"/>
            <w:tcMar>
              <w:top w:w="100" w:type="dxa"/>
              <w:left w:w="100" w:type="dxa"/>
              <w:bottom w:w="100" w:type="dxa"/>
              <w:right w:w="100" w:type="dxa"/>
            </w:tcMar>
          </w:tcPr>
          <w:p w14:paraId="483B9CFA" w14:textId="77777777" w:rsidR="00297107" w:rsidRDefault="00000000">
            <w:pPr>
              <w:widowControl w:val="0"/>
              <w:spacing w:before="0" w:after="0" w:line="240" w:lineRule="auto"/>
            </w:pPr>
            <w:r>
              <w:t>20:2-7</w:t>
            </w:r>
          </w:p>
        </w:tc>
        <w:tc>
          <w:tcPr>
            <w:tcW w:w="1608" w:type="pct"/>
            <w:tcMar>
              <w:top w:w="100" w:type="dxa"/>
              <w:left w:w="100" w:type="dxa"/>
              <w:bottom w:w="100" w:type="dxa"/>
              <w:right w:w="100" w:type="dxa"/>
            </w:tcMar>
          </w:tcPr>
          <w:p w14:paraId="32020640" w14:textId="77777777" w:rsidR="00297107" w:rsidRDefault="00000000">
            <w:pPr>
              <w:widowControl w:val="0"/>
              <w:spacing w:before="0" w:after="0" w:line="240" w:lineRule="auto"/>
            </w:pPr>
            <w:r>
              <w:t xml:space="preserve">He seized the dragon, that ancient serpent who is the </w:t>
            </w:r>
            <w:r>
              <w:lastRenderedPageBreak/>
              <w:t>devil and Satan, and bound him for</w:t>
            </w:r>
            <w:r>
              <w:rPr>
                <w:b/>
                <w:bCs/>
              </w:rPr>
              <w:t xml:space="preserve"> a thousand years</w:t>
            </w:r>
            <w:r>
              <w:t xml:space="preserve">. And he threw him into the Abyss, shut it, and sealed it over him, so that he could not deceive the nations until </w:t>
            </w:r>
            <w:r>
              <w:rPr>
                <w:b/>
                <w:bCs/>
              </w:rPr>
              <w:t>the thousand years</w:t>
            </w:r>
            <w:r>
              <w:t xml:space="preserve"> were complete. After that, he must be released for a brief period of time. Then I saw the thrones, and those seated on them had been given authority to judge. And I saw the souls of those who had been beheaded for their testimony of Jesus and for the word of God, and those who had not worshiped the beast or its image, and had not received its mark on their foreheads or hands. And they came to life and reigned with Christ </w:t>
            </w:r>
            <w:r>
              <w:rPr>
                <w:b/>
                <w:bCs/>
              </w:rPr>
              <w:t>for a thousand years</w:t>
            </w:r>
            <w:r>
              <w:t xml:space="preserve">. The rest of the dead did not come back to life until the </w:t>
            </w:r>
            <w:r>
              <w:rPr>
                <w:b/>
                <w:bCs/>
              </w:rPr>
              <w:t>thousand years were complete</w:t>
            </w:r>
            <w:r>
              <w:t xml:space="preserve">. This is the first resurrection. Blessed and holy are those who share in the first resurrection! The second death has no power over them, but they will be priests of God and of Christ, and will reign with Him for </w:t>
            </w:r>
            <w:r>
              <w:rPr>
                <w:b/>
                <w:bCs/>
              </w:rPr>
              <w:t xml:space="preserve">a thousand years. </w:t>
            </w:r>
            <w:r>
              <w:t xml:space="preserve">When </w:t>
            </w:r>
            <w:r>
              <w:rPr>
                <w:b/>
                <w:bCs/>
              </w:rPr>
              <w:t>the thousand years are complete</w:t>
            </w:r>
            <w:r>
              <w:t>, Satan will be released from his prison, and will go out to deceive the nations in the four corners of the earth—Gog and Magog—to assemble them for battle. Their number is like the sand of the seashore.</w:t>
            </w:r>
          </w:p>
        </w:tc>
        <w:tc>
          <w:tcPr>
            <w:tcW w:w="1475" w:type="pct"/>
            <w:tcMar>
              <w:top w:w="100" w:type="dxa"/>
              <w:left w:w="100" w:type="dxa"/>
              <w:bottom w:w="100" w:type="dxa"/>
              <w:right w:w="100" w:type="dxa"/>
            </w:tcMar>
          </w:tcPr>
          <w:p w14:paraId="12B6A084" w14:textId="77777777" w:rsidR="00297107" w:rsidRDefault="00000000">
            <w:pPr>
              <w:widowControl w:val="0"/>
              <w:spacing w:before="0" w:after="0" w:line="240" w:lineRule="auto"/>
              <w:rPr>
                <w:color w:val="FF0000"/>
              </w:rPr>
            </w:pPr>
            <w:r>
              <w:rPr>
                <w:color w:val="FF0000"/>
              </w:rPr>
              <w:lastRenderedPageBreak/>
              <w:t xml:space="preserve">This is the millennial reign of christ. It lasts for </w:t>
            </w:r>
            <w:r>
              <w:rPr>
                <w:color w:val="FF0000"/>
              </w:rPr>
              <w:lastRenderedPageBreak/>
              <w:t xml:space="preserve">1000 years. </w:t>
            </w:r>
          </w:p>
        </w:tc>
        <w:tc>
          <w:tcPr>
            <w:tcW w:w="614" w:type="pct"/>
            <w:tcMar>
              <w:top w:w="100" w:type="dxa"/>
              <w:left w:w="100" w:type="dxa"/>
              <w:bottom w:w="100" w:type="dxa"/>
              <w:right w:w="100" w:type="dxa"/>
            </w:tcMar>
          </w:tcPr>
          <w:p w14:paraId="0338A493" w14:textId="77777777" w:rsidR="00297107" w:rsidRDefault="00000000">
            <w:pPr>
              <w:widowControl w:val="0"/>
              <w:spacing w:before="0" w:after="0" w:line="240" w:lineRule="auto"/>
              <w:jc w:val="center"/>
            </w:pPr>
            <w:sdt>
              <w:sdtPr>
                <w:alias w:val="Yes or No"/>
                <w:id w:val="-1677578161"/>
                <w:dropDownList>
                  <w:listItem w:displayText="Pick one" w:value="Pick one"/>
                  <w:listItem w:displayText="Yes" w:value="Yes"/>
                  <w:listItem w:displayText="No" w:value="No"/>
                </w:dropDownList>
              </w:sdtPr>
              <w:sdtContent>
                <w:r>
                  <w:t>No</w:t>
                </w:r>
              </w:sdtContent>
            </w:sdt>
          </w:p>
        </w:tc>
        <w:tc>
          <w:tcPr>
            <w:tcW w:w="879" w:type="pct"/>
            <w:tcMar>
              <w:top w:w="100" w:type="dxa"/>
              <w:left w:w="100" w:type="dxa"/>
              <w:bottom w:w="100" w:type="dxa"/>
              <w:right w:w="100" w:type="dxa"/>
            </w:tcMar>
          </w:tcPr>
          <w:p w14:paraId="2F0E4CDB" w14:textId="77777777" w:rsidR="00297107" w:rsidRDefault="00297107">
            <w:pPr>
              <w:widowControl w:val="0"/>
              <w:spacing w:before="0" w:after="0" w:line="240" w:lineRule="auto"/>
            </w:pPr>
          </w:p>
        </w:tc>
      </w:tr>
    </w:tbl>
    <w:p w14:paraId="75BE847C" w14:textId="77777777" w:rsidR="00297107" w:rsidRDefault="00000000">
      <w:r>
        <w:lastRenderedPageBreak/>
        <w:t xml:space="preserve">This should be an easy one. What is this event? How many years? And when does it occur? During the harlot, the beast, or another time?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3CD980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ED90D2" w14:textId="77777777" w:rsidR="00297107" w:rsidRDefault="00000000">
            <w:pPr>
              <w:widowControl w:val="0"/>
              <w:spacing w:before="0" w:after="0" w:line="240" w:lineRule="auto"/>
              <w:rPr>
                <w:color w:val="FF0000"/>
              </w:rPr>
            </w:pPr>
            <w:r>
              <w:rPr>
                <w:color w:val="FF0000"/>
              </w:rPr>
              <w:t xml:space="preserve">This is the Millennial Reign of Christ that lasts for 1000 years. It begins at the Day of the Lord and after the reign of the beast. </w:t>
            </w:r>
          </w:p>
        </w:tc>
      </w:tr>
    </w:tbl>
    <w:p w14:paraId="7F315714" w14:textId="77777777" w:rsidR="00297107" w:rsidRDefault="00000000">
      <w:pPr>
        <w:pStyle w:val="Heading1"/>
      </w:pPr>
      <w:bookmarkStart w:id="19" w:name="_5qvl6g2l3xpm" w:colFirst="0" w:colLast="0"/>
      <w:bookmarkEnd w:id="19"/>
      <w:r>
        <w:t>Section Wrap-up and Discussion</w:t>
      </w:r>
    </w:p>
    <w:p w14:paraId="22E68E55" w14:textId="77777777" w:rsidR="00297107" w:rsidRDefault="00000000">
      <w:r>
        <w:t xml:space="preserve">Alright! Let’s take what we learned and try to put it somewhere on the timeline, if we can. Here’s the events you should have found. In the last column, choose where you think this event should reside on the timeline. </w:t>
      </w:r>
    </w:p>
    <w:tbl>
      <w:tblPr>
        <w:tblStyle w:val="afff"/>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3192"/>
        <w:gridCol w:w="1830"/>
        <w:gridCol w:w="2159"/>
        <w:gridCol w:w="2159"/>
      </w:tblGrid>
      <w:tr w:rsidR="00297107" w14:paraId="35360EFF" w14:textId="77777777" w:rsidTr="00636A33">
        <w:trPr>
          <w:jc w:val="center"/>
        </w:trPr>
        <w:tc>
          <w:tcPr>
            <w:tcW w:w="1708" w:type="pct"/>
            <w:tcMar>
              <w:top w:w="100" w:type="dxa"/>
              <w:left w:w="100" w:type="dxa"/>
              <w:bottom w:w="100" w:type="dxa"/>
              <w:right w:w="100" w:type="dxa"/>
            </w:tcMar>
            <w:vAlign w:val="center"/>
          </w:tcPr>
          <w:p w14:paraId="01EF144C" w14:textId="77777777" w:rsidR="00297107" w:rsidRDefault="00000000">
            <w:pPr>
              <w:widowControl w:val="0"/>
              <w:pBdr>
                <w:top w:val="nil"/>
                <w:left w:val="nil"/>
                <w:bottom w:val="nil"/>
                <w:right w:val="nil"/>
                <w:between w:val="nil"/>
              </w:pBdr>
              <w:spacing w:before="0" w:after="0" w:line="240" w:lineRule="auto"/>
              <w:jc w:val="center"/>
              <w:rPr>
                <w:b/>
                <w:bCs/>
              </w:rPr>
            </w:pPr>
            <w:r>
              <w:rPr>
                <w:b/>
                <w:bCs/>
              </w:rPr>
              <w:t>Event Name</w:t>
            </w:r>
          </w:p>
        </w:tc>
        <w:tc>
          <w:tcPr>
            <w:tcW w:w="979" w:type="pct"/>
            <w:tcMar>
              <w:top w:w="100" w:type="dxa"/>
              <w:left w:w="100" w:type="dxa"/>
              <w:bottom w:w="100" w:type="dxa"/>
              <w:right w:w="100" w:type="dxa"/>
            </w:tcMar>
            <w:vAlign w:val="center"/>
          </w:tcPr>
          <w:p w14:paraId="4BEA4AAD" w14:textId="77777777" w:rsidR="00297107" w:rsidRDefault="00000000">
            <w:pPr>
              <w:widowControl w:val="0"/>
              <w:pBdr>
                <w:top w:val="nil"/>
                <w:left w:val="nil"/>
                <w:bottom w:val="nil"/>
                <w:right w:val="nil"/>
                <w:between w:val="nil"/>
              </w:pBdr>
              <w:spacing w:before="0" w:after="0" w:line="240" w:lineRule="auto"/>
              <w:jc w:val="center"/>
              <w:rPr>
                <w:b/>
                <w:bCs/>
              </w:rPr>
            </w:pPr>
            <w:r>
              <w:rPr>
                <w:b/>
                <w:bCs/>
              </w:rPr>
              <w:t>Length of Time</w:t>
            </w:r>
          </w:p>
        </w:tc>
        <w:tc>
          <w:tcPr>
            <w:tcW w:w="1156" w:type="pct"/>
            <w:tcMar>
              <w:top w:w="100" w:type="dxa"/>
              <w:left w:w="100" w:type="dxa"/>
              <w:bottom w:w="100" w:type="dxa"/>
              <w:right w:w="100" w:type="dxa"/>
            </w:tcMar>
            <w:vAlign w:val="center"/>
          </w:tcPr>
          <w:p w14:paraId="763FA8FC" w14:textId="77777777" w:rsidR="00297107" w:rsidRDefault="00000000">
            <w:pPr>
              <w:widowControl w:val="0"/>
              <w:pBdr>
                <w:top w:val="nil"/>
                <w:left w:val="nil"/>
                <w:bottom w:val="nil"/>
                <w:right w:val="nil"/>
                <w:between w:val="nil"/>
              </w:pBdr>
              <w:spacing w:before="0" w:after="0" w:line="240" w:lineRule="auto"/>
              <w:jc w:val="center"/>
              <w:rPr>
                <w:b/>
                <w:bCs/>
              </w:rPr>
            </w:pPr>
            <w:r>
              <w:rPr>
                <w:b/>
                <w:bCs/>
              </w:rPr>
              <w:t>Linked to…</w:t>
            </w:r>
          </w:p>
        </w:tc>
        <w:tc>
          <w:tcPr>
            <w:tcW w:w="1156" w:type="pct"/>
            <w:tcMar>
              <w:top w:w="100" w:type="dxa"/>
              <w:left w:w="100" w:type="dxa"/>
              <w:bottom w:w="100" w:type="dxa"/>
              <w:right w:w="100" w:type="dxa"/>
            </w:tcMar>
            <w:vAlign w:val="center"/>
          </w:tcPr>
          <w:p w14:paraId="0342D019" w14:textId="77777777" w:rsidR="00297107" w:rsidRDefault="00000000">
            <w:pPr>
              <w:widowControl w:val="0"/>
              <w:pBdr>
                <w:top w:val="nil"/>
                <w:left w:val="nil"/>
                <w:bottom w:val="nil"/>
                <w:right w:val="nil"/>
                <w:between w:val="nil"/>
              </w:pBdr>
              <w:spacing w:before="0" w:after="0" w:line="240" w:lineRule="auto"/>
              <w:jc w:val="center"/>
              <w:rPr>
                <w:b/>
                <w:bCs/>
              </w:rPr>
            </w:pPr>
            <w:r>
              <w:rPr>
                <w:b/>
                <w:bCs/>
              </w:rPr>
              <w:t>Location on timeline</w:t>
            </w:r>
          </w:p>
        </w:tc>
      </w:tr>
      <w:tr w:rsidR="00297107" w14:paraId="19CFBBE5" w14:textId="77777777" w:rsidTr="00636A33">
        <w:trPr>
          <w:jc w:val="center"/>
        </w:trPr>
        <w:tc>
          <w:tcPr>
            <w:tcW w:w="1708" w:type="pct"/>
            <w:tcMar>
              <w:top w:w="100" w:type="dxa"/>
              <w:left w:w="100" w:type="dxa"/>
              <w:bottom w:w="100" w:type="dxa"/>
              <w:right w:w="100" w:type="dxa"/>
            </w:tcMar>
            <w:vAlign w:val="center"/>
          </w:tcPr>
          <w:p w14:paraId="75EA2427" w14:textId="77777777" w:rsidR="00297107" w:rsidRDefault="00000000">
            <w:pPr>
              <w:widowControl w:val="0"/>
              <w:pBdr>
                <w:top w:val="nil"/>
                <w:left w:val="nil"/>
                <w:bottom w:val="nil"/>
                <w:right w:val="nil"/>
                <w:between w:val="nil"/>
              </w:pBdr>
              <w:spacing w:before="0" w:after="0" w:line="240" w:lineRule="auto"/>
            </w:pPr>
            <w:r>
              <w:t>Silence in Heaven</w:t>
            </w:r>
          </w:p>
        </w:tc>
        <w:tc>
          <w:tcPr>
            <w:tcW w:w="979" w:type="pct"/>
            <w:tcMar>
              <w:top w:w="100" w:type="dxa"/>
              <w:left w:w="100" w:type="dxa"/>
              <w:bottom w:w="100" w:type="dxa"/>
              <w:right w:w="100" w:type="dxa"/>
            </w:tcMar>
            <w:vAlign w:val="center"/>
          </w:tcPr>
          <w:p w14:paraId="3279E301" w14:textId="77777777" w:rsidR="00297107" w:rsidRDefault="00000000">
            <w:pPr>
              <w:widowControl w:val="0"/>
              <w:pBdr>
                <w:top w:val="nil"/>
                <w:left w:val="nil"/>
                <w:bottom w:val="nil"/>
                <w:right w:val="nil"/>
                <w:between w:val="nil"/>
              </w:pBdr>
              <w:spacing w:before="0" w:after="0" w:line="240" w:lineRule="auto"/>
              <w:jc w:val="center"/>
            </w:pPr>
            <w:r>
              <w:t>Half an hour</w:t>
            </w:r>
          </w:p>
        </w:tc>
        <w:tc>
          <w:tcPr>
            <w:tcW w:w="1156" w:type="pct"/>
            <w:tcMar>
              <w:top w:w="100" w:type="dxa"/>
              <w:left w:w="100" w:type="dxa"/>
              <w:bottom w:w="100" w:type="dxa"/>
              <w:right w:w="100" w:type="dxa"/>
            </w:tcMar>
            <w:vAlign w:val="center"/>
          </w:tcPr>
          <w:p w14:paraId="09067A81" w14:textId="77777777" w:rsidR="00297107" w:rsidRDefault="00000000">
            <w:pPr>
              <w:widowControl w:val="0"/>
              <w:pBdr>
                <w:top w:val="nil"/>
                <w:left w:val="nil"/>
                <w:bottom w:val="nil"/>
                <w:right w:val="nil"/>
                <w:between w:val="nil"/>
              </w:pBdr>
              <w:spacing w:before="0" w:after="0" w:line="240" w:lineRule="auto"/>
            </w:pPr>
            <w:r>
              <w:t>Seventh Seal</w:t>
            </w:r>
          </w:p>
        </w:tc>
        <w:tc>
          <w:tcPr>
            <w:tcW w:w="1156" w:type="pct"/>
            <w:tcMar>
              <w:top w:w="100" w:type="dxa"/>
              <w:left w:w="100" w:type="dxa"/>
              <w:bottom w:w="100" w:type="dxa"/>
              <w:right w:w="100" w:type="dxa"/>
            </w:tcMar>
            <w:vAlign w:val="center"/>
          </w:tcPr>
          <w:p w14:paraId="589651DF" w14:textId="77777777" w:rsidR="00297107" w:rsidRDefault="00000000">
            <w:pPr>
              <w:widowControl w:val="0"/>
              <w:pBdr>
                <w:top w:val="nil"/>
                <w:left w:val="nil"/>
                <w:bottom w:val="nil"/>
                <w:right w:val="nil"/>
                <w:between w:val="nil"/>
              </w:pBdr>
              <w:spacing w:before="0" w:after="0" w:line="240" w:lineRule="auto"/>
              <w:jc w:val="center"/>
            </w:pPr>
            <w:sdt>
              <w:sdtPr>
                <w:alias w:val="Timeline"/>
                <w:id w:val="-910247460"/>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Reign of the Beast</w:t>
                </w:r>
              </w:sdtContent>
            </w:sdt>
          </w:p>
        </w:tc>
      </w:tr>
      <w:tr w:rsidR="00297107" w14:paraId="7CBB1B3A" w14:textId="77777777" w:rsidTr="00636A33">
        <w:trPr>
          <w:jc w:val="center"/>
        </w:trPr>
        <w:tc>
          <w:tcPr>
            <w:tcW w:w="1708" w:type="pct"/>
            <w:tcMar>
              <w:top w:w="100" w:type="dxa"/>
              <w:left w:w="100" w:type="dxa"/>
              <w:bottom w:w="100" w:type="dxa"/>
              <w:right w:w="100" w:type="dxa"/>
            </w:tcMar>
            <w:vAlign w:val="center"/>
          </w:tcPr>
          <w:p w14:paraId="5167F889" w14:textId="77777777" w:rsidR="00297107" w:rsidRDefault="00000000">
            <w:pPr>
              <w:widowControl w:val="0"/>
              <w:pBdr>
                <w:top w:val="nil"/>
                <w:left w:val="nil"/>
                <w:bottom w:val="nil"/>
                <w:right w:val="nil"/>
                <w:between w:val="nil"/>
              </w:pBdr>
              <w:spacing w:before="0" w:after="0" w:line="240" w:lineRule="auto"/>
            </w:pPr>
            <w:r>
              <w:t>Judgment of the Harlot/Mystery Babylon</w:t>
            </w:r>
          </w:p>
        </w:tc>
        <w:tc>
          <w:tcPr>
            <w:tcW w:w="979" w:type="pct"/>
            <w:tcMar>
              <w:top w:w="100" w:type="dxa"/>
              <w:left w:w="100" w:type="dxa"/>
              <w:bottom w:w="100" w:type="dxa"/>
              <w:right w:w="100" w:type="dxa"/>
            </w:tcMar>
            <w:vAlign w:val="center"/>
          </w:tcPr>
          <w:p w14:paraId="1CB69064" w14:textId="77777777" w:rsidR="00297107" w:rsidRDefault="00000000">
            <w:pPr>
              <w:widowControl w:val="0"/>
              <w:pBdr>
                <w:top w:val="nil"/>
                <w:left w:val="nil"/>
                <w:bottom w:val="nil"/>
                <w:right w:val="nil"/>
                <w:between w:val="nil"/>
              </w:pBdr>
              <w:spacing w:before="0" w:after="0" w:line="240" w:lineRule="auto"/>
              <w:jc w:val="center"/>
            </w:pPr>
            <w:r>
              <w:t>One hour on one day</w:t>
            </w:r>
          </w:p>
        </w:tc>
        <w:tc>
          <w:tcPr>
            <w:tcW w:w="1156" w:type="pct"/>
            <w:tcMar>
              <w:top w:w="100" w:type="dxa"/>
              <w:left w:w="100" w:type="dxa"/>
              <w:bottom w:w="100" w:type="dxa"/>
              <w:right w:w="100" w:type="dxa"/>
            </w:tcMar>
            <w:vAlign w:val="center"/>
          </w:tcPr>
          <w:p w14:paraId="22CE0008" w14:textId="77777777" w:rsidR="00297107" w:rsidRDefault="00000000">
            <w:pPr>
              <w:widowControl w:val="0"/>
              <w:pBdr>
                <w:top w:val="nil"/>
                <w:left w:val="nil"/>
                <w:bottom w:val="nil"/>
                <w:right w:val="nil"/>
                <w:between w:val="nil"/>
              </w:pBdr>
              <w:spacing w:before="0" w:after="0" w:line="240" w:lineRule="auto"/>
            </w:pPr>
            <w:r>
              <w:t>Sixth Trumpet</w:t>
            </w:r>
          </w:p>
          <w:p w14:paraId="53E3F31E" w14:textId="77777777" w:rsidR="00297107" w:rsidRDefault="00000000">
            <w:pPr>
              <w:widowControl w:val="0"/>
              <w:pBdr>
                <w:top w:val="nil"/>
                <w:left w:val="nil"/>
                <w:bottom w:val="nil"/>
                <w:right w:val="nil"/>
                <w:between w:val="nil"/>
              </w:pBdr>
              <w:spacing w:before="0" w:after="0" w:line="240" w:lineRule="auto"/>
            </w:pPr>
            <w:r>
              <w:t>Second Woe</w:t>
            </w:r>
          </w:p>
        </w:tc>
        <w:tc>
          <w:tcPr>
            <w:tcW w:w="1156" w:type="pct"/>
            <w:tcMar>
              <w:top w:w="100" w:type="dxa"/>
              <w:left w:w="100" w:type="dxa"/>
              <w:bottom w:w="100" w:type="dxa"/>
              <w:right w:w="100" w:type="dxa"/>
            </w:tcMar>
            <w:vAlign w:val="center"/>
          </w:tcPr>
          <w:p w14:paraId="6AF2B949" w14:textId="77777777" w:rsidR="00297107" w:rsidRDefault="00000000">
            <w:pPr>
              <w:widowControl w:val="0"/>
              <w:spacing w:before="0" w:after="0" w:line="240" w:lineRule="auto"/>
              <w:jc w:val="center"/>
            </w:pPr>
            <w:sdt>
              <w:sdtPr>
                <w:alias w:val="Timeline"/>
                <w:id w:val="-258660590"/>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Reign of the Harlot</w:t>
                </w:r>
              </w:sdtContent>
            </w:sdt>
          </w:p>
        </w:tc>
      </w:tr>
      <w:tr w:rsidR="00297107" w14:paraId="6D8B0BF6" w14:textId="77777777" w:rsidTr="00636A33">
        <w:trPr>
          <w:jc w:val="center"/>
        </w:trPr>
        <w:tc>
          <w:tcPr>
            <w:tcW w:w="1708" w:type="pct"/>
            <w:tcMar>
              <w:top w:w="100" w:type="dxa"/>
              <w:left w:w="100" w:type="dxa"/>
              <w:bottom w:w="100" w:type="dxa"/>
              <w:right w:w="100" w:type="dxa"/>
            </w:tcMar>
            <w:vAlign w:val="center"/>
          </w:tcPr>
          <w:p w14:paraId="31108E10" w14:textId="77777777" w:rsidR="00297107" w:rsidRDefault="00000000">
            <w:pPr>
              <w:widowControl w:val="0"/>
              <w:pBdr>
                <w:top w:val="nil"/>
                <w:left w:val="nil"/>
                <w:bottom w:val="nil"/>
                <w:right w:val="nil"/>
                <w:between w:val="nil"/>
              </w:pBdr>
              <w:spacing w:before="0" w:after="0" w:line="240" w:lineRule="auto"/>
            </w:pPr>
            <w:r>
              <w:t>Christ’s reaping of the Earth</w:t>
            </w:r>
          </w:p>
        </w:tc>
        <w:tc>
          <w:tcPr>
            <w:tcW w:w="979" w:type="pct"/>
            <w:tcMar>
              <w:top w:w="100" w:type="dxa"/>
              <w:left w:w="100" w:type="dxa"/>
              <w:bottom w:w="100" w:type="dxa"/>
              <w:right w:w="100" w:type="dxa"/>
            </w:tcMar>
            <w:vAlign w:val="center"/>
          </w:tcPr>
          <w:p w14:paraId="6326B761" w14:textId="77777777" w:rsidR="00297107" w:rsidRDefault="00000000">
            <w:pPr>
              <w:widowControl w:val="0"/>
              <w:pBdr>
                <w:top w:val="nil"/>
                <w:left w:val="nil"/>
                <w:bottom w:val="nil"/>
                <w:right w:val="nil"/>
                <w:between w:val="nil"/>
              </w:pBdr>
              <w:spacing w:before="0" w:after="0" w:line="240" w:lineRule="auto"/>
              <w:jc w:val="center"/>
            </w:pPr>
            <w:r>
              <w:t>Hour</w:t>
            </w:r>
          </w:p>
        </w:tc>
        <w:tc>
          <w:tcPr>
            <w:tcW w:w="1156" w:type="pct"/>
            <w:tcMar>
              <w:top w:w="100" w:type="dxa"/>
              <w:left w:w="100" w:type="dxa"/>
              <w:bottom w:w="100" w:type="dxa"/>
              <w:right w:w="100" w:type="dxa"/>
            </w:tcMar>
            <w:vAlign w:val="center"/>
          </w:tcPr>
          <w:p w14:paraId="5F55ED96" w14:textId="77777777" w:rsidR="00297107" w:rsidRDefault="00000000">
            <w:pPr>
              <w:widowControl w:val="0"/>
              <w:pBdr>
                <w:top w:val="nil"/>
                <w:left w:val="nil"/>
                <w:bottom w:val="nil"/>
                <w:right w:val="nil"/>
                <w:between w:val="nil"/>
              </w:pBdr>
              <w:spacing w:before="0" w:after="0" w:line="240" w:lineRule="auto"/>
            </w:pPr>
            <w:r>
              <w:t>Day of the Lord</w:t>
            </w:r>
          </w:p>
          <w:p w14:paraId="7E887C2A" w14:textId="77777777" w:rsidR="00297107" w:rsidRDefault="00000000">
            <w:pPr>
              <w:widowControl w:val="0"/>
              <w:pBdr>
                <w:top w:val="nil"/>
                <w:left w:val="nil"/>
                <w:bottom w:val="nil"/>
                <w:right w:val="nil"/>
                <w:between w:val="nil"/>
              </w:pBdr>
              <w:spacing w:before="0" w:after="0" w:line="240" w:lineRule="auto"/>
            </w:pPr>
            <w:r>
              <w:t>Bowl Judgments</w:t>
            </w:r>
          </w:p>
        </w:tc>
        <w:tc>
          <w:tcPr>
            <w:tcW w:w="1156" w:type="pct"/>
            <w:tcMar>
              <w:top w:w="100" w:type="dxa"/>
              <w:left w:w="100" w:type="dxa"/>
              <w:bottom w:w="100" w:type="dxa"/>
              <w:right w:w="100" w:type="dxa"/>
            </w:tcMar>
            <w:vAlign w:val="center"/>
          </w:tcPr>
          <w:p w14:paraId="55104DF1" w14:textId="77777777" w:rsidR="00297107" w:rsidRDefault="00000000">
            <w:pPr>
              <w:widowControl w:val="0"/>
              <w:spacing w:before="0" w:after="0" w:line="240" w:lineRule="auto"/>
              <w:jc w:val="center"/>
            </w:pPr>
            <w:sdt>
              <w:sdtPr>
                <w:alias w:val="Timeline"/>
                <w:id w:val="-1315200069"/>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Reign of the Beast</w:t>
                </w:r>
              </w:sdtContent>
            </w:sdt>
          </w:p>
        </w:tc>
      </w:tr>
      <w:tr w:rsidR="00297107" w14:paraId="3116BF8F" w14:textId="77777777" w:rsidTr="00636A33">
        <w:trPr>
          <w:jc w:val="center"/>
        </w:trPr>
        <w:tc>
          <w:tcPr>
            <w:tcW w:w="1708" w:type="pct"/>
            <w:tcMar>
              <w:top w:w="100" w:type="dxa"/>
              <w:left w:w="100" w:type="dxa"/>
              <w:bottom w:w="100" w:type="dxa"/>
              <w:right w:w="100" w:type="dxa"/>
            </w:tcMar>
            <w:vAlign w:val="center"/>
          </w:tcPr>
          <w:p w14:paraId="0A56CE69" w14:textId="77777777" w:rsidR="00297107" w:rsidRDefault="00000000">
            <w:pPr>
              <w:widowControl w:val="0"/>
              <w:pBdr>
                <w:top w:val="nil"/>
                <w:left w:val="nil"/>
                <w:bottom w:val="nil"/>
                <w:right w:val="nil"/>
                <w:between w:val="nil"/>
              </w:pBdr>
              <w:spacing w:before="0" w:after="0" w:line="240" w:lineRule="auto"/>
            </w:pPr>
            <w:r>
              <w:t>Armageddon</w:t>
            </w:r>
          </w:p>
        </w:tc>
        <w:tc>
          <w:tcPr>
            <w:tcW w:w="979" w:type="pct"/>
            <w:tcMar>
              <w:top w:w="100" w:type="dxa"/>
              <w:left w:w="100" w:type="dxa"/>
              <w:bottom w:w="100" w:type="dxa"/>
              <w:right w:w="100" w:type="dxa"/>
            </w:tcMar>
            <w:vAlign w:val="center"/>
          </w:tcPr>
          <w:p w14:paraId="3F39574E" w14:textId="77777777" w:rsidR="00297107" w:rsidRDefault="00000000">
            <w:pPr>
              <w:widowControl w:val="0"/>
              <w:pBdr>
                <w:top w:val="nil"/>
                <w:left w:val="nil"/>
                <w:bottom w:val="nil"/>
                <w:right w:val="nil"/>
                <w:between w:val="nil"/>
              </w:pBdr>
              <w:spacing w:before="0" w:after="0" w:line="240" w:lineRule="auto"/>
              <w:jc w:val="center"/>
            </w:pPr>
            <w:r>
              <w:t>Day</w:t>
            </w:r>
          </w:p>
        </w:tc>
        <w:tc>
          <w:tcPr>
            <w:tcW w:w="1156" w:type="pct"/>
            <w:tcMar>
              <w:top w:w="100" w:type="dxa"/>
              <w:left w:w="100" w:type="dxa"/>
              <w:bottom w:w="100" w:type="dxa"/>
              <w:right w:w="100" w:type="dxa"/>
            </w:tcMar>
            <w:vAlign w:val="center"/>
          </w:tcPr>
          <w:p w14:paraId="15D717EA" w14:textId="77777777" w:rsidR="00297107" w:rsidRDefault="00000000">
            <w:pPr>
              <w:widowControl w:val="0"/>
              <w:pBdr>
                <w:top w:val="nil"/>
                <w:left w:val="nil"/>
                <w:bottom w:val="nil"/>
                <w:right w:val="nil"/>
                <w:between w:val="nil"/>
              </w:pBdr>
              <w:spacing w:before="0" w:after="0" w:line="240" w:lineRule="auto"/>
            </w:pPr>
            <w:r>
              <w:t>After the Sixth bowl</w:t>
            </w:r>
          </w:p>
        </w:tc>
        <w:tc>
          <w:tcPr>
            <w:tcW w:w="1156" w:type="pct"/>
            <w:tcMar>
              <w:top w:w="100" w:type="dxa"/>
              <w:left w:w="100" w:type="dxa"/>
              <w:bottom w:w="100" w:type="dxa"/>
              <w:right w:w="100" w:type="dxa"/>
            </w:tcMar>
            <w:vAlign w:val="center"/>
          </w:tcPr>
          <w:p w14:paraId="77BD37E8" w14:textId="77777777" w:rsidR="00297107" w:rsidRDefault="00000000">
            <w:pPr>
              <w:widowControl w:val="0"/>
              <w:spacing w:before="0" w:after="0" w:line="240" w:lineRule="auto"/>
              <w:jc w:val="center"/>
            </w:pPr>
            <w:sdt>
              <w:sdtPr>
                <w:alias w:val="Timeline"/>
                <w:id w:val="-516497230"/>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Reign of the Beast</w:t>
                </w:r>
              </w:sdtContent>
            </w:sdt>
          </w:p>
        </w:tc>
      </w:tr>
      <w:tr w:rsidR="00297107" w14:paraId="6EB88DB5" w14:textId="77777777" w:rsidTr="00636A33">
        <w:trPr>
          <w:jc w:val="center"/>
        </w:trPr>
        <w:tc>
          <w:tcPr>
            <w:tcW w:w="1708" w:type="pct"/>
            <w:tcMar>
              <w:top w:w="100" w:type="dxa"/>
              <w:left w:w="100" w:type="dxa"/>
              <w:bottom w:w="100" w:type="dxa"/>
              <w:right w:w="100" w:type="dxa"/>
            </w:tcMar>
            <w:vAlign w:val="center"/>
          </w:tcPr>
          <w:p w14:paraId="50BFA997" w14:textId="77777777" w:rsidR="00297107" w:rsidRDefault="00000000">
            <w:pPr>
              <w:widowControl w:val="0"/>
              <w:pBdr>
                <w:top w:val="nil"/>
                <w:left w:val="nil"/>
                <w:bottom w:val="nil"/>
                <w:right w:val="nil"/>
                <w:between w:val="nil"/>
              </w:pBdr>
              <w:spacing w:before="0" w:after="0" w:line="240" w:lineRule="auto"/>
            </w:pPr>
            <w:r>
              <w:t>Persecution</w:t>
            </w:r>
          </w:p>
        </w:tc>
        <w:tc>
          <w:tcPr>
            <w:tcW w:w="979" w:type="pct"/>
            <w:tcMar>
              <w:top w:w="100" w:type="dxa"/>
              <w:left w:w="100" w:type="dxa"/>
              <w:bottom w:w="100" w:type="dxa"/>
              <w:right w:w="100" w:type="dxa"/>
            </w:tcMar>
            <w:vAlign w:val="center"/>
          </w:tcPr>
          <w:p w14:paraId="63D9DB1F" w14:textId="77777777" w:rsidR="00297107" w:rsidRDefault="00000000">
            <w:pPr>
              <w:widowControl w:val="0"/>
              <w:pBdr>
                <w:top w:val="nil"/>
                <w:left w:val="nil"/>
                <w:bottom w:val="nil"/>
                <w:right w:val="nil"/>
                <w:between w:val="nil"/>
              </w:pBdr>
              <w:spacing w:before="0" w:after="0" w:line="240" w:lineRule="auto"/>
              <w:jc w:val="center"/>
            </w:pPr>
            <w:r>
              <w:t>10 Days</w:t>
            </w:r>
          </w:p>
        </w:tc>
        <w:tc>
          <w:tcPr>
            <w:tcW w:w="1156" w:type="pct"/>
            <w:tcMar>
              <w:top w:w="100" w:type="dxa"/>
              <w:left w:w="100" w:type="dxa"/>
              <w:bottom w:w="100" w:type="dxa"/>
              <w:right w:w="100" w:type="dxa"/>
            </w:tcMar>
            <w:vAlign w:val="center"/>
          </w:tcPr>
          <w:p w14:paraId="37B8293A" w14:textId="77777777" w:rsidR="00297107" w:rsidRDefault="00297107">
            <w:pPr>
              <w:widowControl w:val="0"/>
              <w:pBdr>
                <w:top w:val="nil"/>
                <w:left w:val="nil"/>
                <w:bottom w:val="nil"/>
                <w:right w:val="nil"/>
                <w:between w:val="nil"/>
              </w:pBdr>
              <w:spacing w:before="0" w:after="0" w:line="240" w:lineRule="auto"/>
            </w:pPr>
          </w:p>
        </w:tc>
        <w:tc>
          <w:tcPr>
            <w:tcW w:w="1156" w:type="pct"/>
            <w:tcMar>
              <w:top w:w="100" w:type="dxa"/>
              <w:left w:w="100" w:type="dxa"/>
              <w:bottom w:w="100" w:type="dxa"/>
              <w:right w:w="100" w:type="dxa"/>
            </w:tcMar>
            <w:vAlign w:val="center"/>
          </w:tcPr>
          <w:p w14:paraId="2F125E4D" w14:textId="77777777" w:rsidR="00297107" w:rsidRDefault="00000000">
            <w:pPr>
              <w:widowControl w:val="0"/>
              <w:spacing w:before="0" w:after="0" w:line="240" w:lineRule="auto"/>
              <w:jc w:val="center"/>
            </w:pPr>
            <w:sdt>
              <w:sdtPr>
                <w:alias w:val="Timeline"/>
                <w:id w:val="100319861"/>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Reign of the Harlot</w:t>
                </w:r>
              </w:sdtContent>
            </w:sdt>
          </w:p>
        </w:tc>
      </w:tr>
      <w:tr w:rsidR="00297107" w14:paraId="1A26821C" w14:textId="77777777" w:rsidTr="00636A33">
        <w:trPr>
          <w:jc w:val="center"/>
        </w:trPr>
        <w:tc>
          <w:tcPr>
            <w:tcW w:w="1708" w:type="pct"/>
            <w:tcMar>
              <w:top w:w="100" w:type="dxa"/>
              <w:left w:w="100" w:type="dxa"/>
              <w:bottom w:w="100" w:type="dxa"/>
              <w:right w:w="100" w:type="dxa"/>
            </w:tcMar>
            <w:vAlign w:val="center"/>
          </w:tcPr>
          <w:p w14:paraId="39213B83" w14:textId="77777777" w:rsidR="00297107" w:rsidRDefault="00000000">
            <w:pPr>
              <w:widowControl w:val="0"/>
              <w:pBdr>
                <w:top w:val="nil"/>
                <w:left w:val="nil"/>
                <w:bottom w:val="nil"/>
                <w:right w:val="nil"/>
                <w:between w:val="nil"/>
              </w:pBdr>
              <w:spacing w:before="0" w:after="0" w:line="240" w:lineRule="auto"/>
            </w:pPr>
            <w:r>
              <w:t>Ministry of the Two Witnesses</w:t>
            </w:r>
          </w:p>
        </w:tc>
        <w:tc>
          <w:tcPr>
            <w:tcW w:w="979" w:type="pct"/>
            <w:tcMar>
              <w:top w:w="100" w:type="dxa"/>
              <w:left w:w="100" w:type="dxa"/>
              <w:bottom w:w="100" w:type="dxa"/>
              <w:right w:w="100" w:type="dxa"/>
            </w:tcMar>
            <w:vAlign w:val="center"/>
          </w:tcPr>
          <w:p w14:paraId="4AF4D3A6" w14:textId="77777777" w:rsidR="00297107" w:rsidRDefault="00000000">
            <w:pPr>
              <w:widowControl w:val="0"/>
              <w:pBdr>
                <w:top w:val="nil"/>
                <w:left w:val="nil"/>
                <w:bottom w:val="nil"/>
                <w:right w:val="nil"/>
                <w:between w:val="nil"/>
              </w:pBdr>
              <w:spacing w:before="0" w:after="0" w:line="240" w:lineRule="auto"/>
              <w:jc w:val="center"/>
            </w:pPr>
            <w:r>
              <w:t>1260 Days</w:t>
            </w:r>
          </w:p>
        </w:tc>
        <w:tc>
          <w:tcPr>
            <w:tcW w:w="1156" w:type="pct"/>
            <w:tcMar>
              <w:top w:w="100" w:type="dxa"/>
              <w:left w:w="100" w:type="dxa"/>
              <w:bottom w:w="100" w:type="dxa"/>
              <w:right w:w="100" w:type="dxa"/>
            </w:tcMar>
            <w:vAlign w:val="center"/>
          </w:tcPr>
          <w:p w14:paraId="2D6876F3" w14:textId="77777777" w:rsidR="00297107" w:rsidRDefault="00297107">
            <w:pPr>
              <w:widowControl w:val="0"/>
              <w:pBdr>
                <w:top w:val="nil"/>
                <w:left w:val="nil"/>
                <w:bottom w:val="nil"/>
                <w:right w:val="nil"/>
                <w:between w:val="nil"/>
              </w:pBdr>
              <w:spacing w:before="0" w:after="0" w:line="240" w:lineRule="auto"/>
            </w:pPr>
          </w:p>
        </w:tc>
        <w:tc>
          <w:tcPr>
            <w:tcW w:w="1156" w:type="pct"/>
            <w:tcMar>
              <w:top w:w="100" w:type="dxa"/>
              <w:left w:w="100" w:type="dxa"/>
              <w:bottom w:w="100" w:type="dxa"/>
              <w:right w:w="100" w:type="dxa"/>
            </w:tcMar>
            <w:vAlign w:val="center"/>
          </w:tcPr>
          <w:p w14:paraId="1BA8147B" w14:textId="77777777" w:rsidR="00297107" w:rsidRDefault="00000000">
            <w:pPr>
              <w:widowControl w:val="0"/>
              <w:spacing w:before="0" w:after="0" w:line="240" w:lineRule="auto"/>
              <w:jc w:val="center"/>
            </w:pPr>
            <w:sdt>
              <w:sdtPr>
                <w:alias w:val="Timeline"/>
                <w:id w:val="-1287477209"/>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Reign of the Harlot</w:t>
                </w:r>
              </w:sdtContent>
            </w:sdt>
          </w:p>
        </w:tc>
      </w:tr>
      <w:tr w:rsidR="00297107" w14:paraId="5BF42A16" w14:textId="77777777" w:rsidTr="00636A33">
        <w:trPr>
          <w:jc w:val="center"/>
        </w:trPr>
        <w:tc>
          <w:tcPr>
            <w:tcW w:w="1708" w:type="pct"/>
            <w:tcMar>
              <w:top w:w="100" w:type="dxa"/>
              <w:left w:w="100" w:type="dxa"/>
              <w:bottom w:w="100" w:type="dxa"/>
              <w:right w:w="100" w:type="dxa"/>
            </w:tcMar>
            <w:vAlign w:val="center"/>
          </w:tcPr>
          <w:p w14:paraId="525A3454" w14:textId="77777777" w:rsidR="00297107" w:rsidRDefault="00000000">
            <w:pPr>
              <w:widowControl w:val="0"/>
              <w:pBdr>
                <w:top w:val="nil"/>
                <w:left w:val="nil"/>
                <w:bottom w:val="nil"/>
                <w:right w:val="nil"/>
                <w:between w:val="nil"/>
              </w:pBdr>
              <w:spacing w:before="0" w:after="0" w:line="240" w:lineRule="auto"/>
            </w:pPr>
            <w:r>
              <w:t>Two Witnesses Death and Rapture</w:t>
            </w:r>
          </w:p>
        </w:tc>
        <w:tc>
          <w:tcPr>
            <w:tcW w:w="979" w:type="pct"/>
            <w:tcMar>
              <w:top w:w="100" w:type="dxa"/>
              <w:left w:w="100" w:type="dxa"/>
              <w:bottom w:w="100" w:type="dxa"/>
              <w:right w:w="100" w:type="dxa"/>
            </w:tcMar>
            <w:vAlign w:val="center"/>
          </w:tcPr>
          <w:p w14:paraId="69965148" w14:textId="77777777" w:rsidR="00297107" w:rsidRDefault="00000000">
            <w:pPr>
              <w:widowControl w:val="0"/>
              <w:pBdr>
                <w:top w:val="nil"/>
                <w:left w:val="nil"/>
                <w:bottom w:val="nil"/>
                <w:right w:val="nil"/>
                <w:between w:val="nil"/>
              </w:pBdr>
              <w:spacing w:before="0" w:after="0" w:line="240" w:lineRule="auto"/>
              <w:jc w:val="center"/>
            </w:pPr>
            <w:r>
              <w:t>3.5 Days</w:t>
            </w:r>
          </w:p>
        </w:tc>
        <w:tc>
          <w:tcPr>
            <w:tcW w:w="1156" w:type="pct"/>
            <w:tcMar>
              <w:top w:w="100" w:type="dxa"/>
              <w:left w:w="100" w:type="dxa"/>
              <w:bottom w:w="100" w:type="dxa"/>
              <w:right w:w="100" w:type="dxa"/>
            </w:tcMar>
            <w:vAlign w:val="center"/>
          </w:tcPr>
          <w:p w14:paraId="46B91E08" w14:textId="77777777" w:rsidR="00297107" w:rsidRDefault="00000000">
            <w:pPr>
              <w:widowControl w:val="0"/>
              <w:pBdr>
                <w:top w:val="nil"/>
                <w:left w:val="nil"/>
                <w:bottom w:val="nil"/>
                <w:right w:val="nil"/>
                <w:between w:val="nil"/>
              </w:pBdr>
              <w:spacing w:before="0" w:after="0" w:line="240" w:lineRule="auto"/>
            </w:pPr>
            <w:r>
              <w:t>At the end, it’s linked to…</w:t>
            </w:r>
          </w:p>
          <w:p w14:paraId="46C201CE" w14:textId="77777777" w:rsidR="00297107" w:rsidRDefault="00000000">
            <w:pPr>
              <w:widowControl w:val="0"/>
              <w:pBdr>
                <w:top w:val="nil"/>
                <w:left w:val="nil"/>
                <w:bottom w:val="nil"/>
                <w:right w:val="nil"/>
                <w:between w:val="nil"/>
              </w:pBdr>
              <w:spacing w:before="0" w:after="0" w:line="240" w:lineRule="auto"/>
            </w:pPr>
            <w:r>
              <w:t>Sixth Trumpet</w:t>
            </w:r>
          </w:p>
          <w:p w14:paraId="1BCC2111" w14:textId="77777777" w:rsidR="00297107" w:rsidRDefault="00000000">
            <w:pPr>
              <w:widowControl w:val="0"/>
              <w:pBdr>
                <w:top w:val="nil"/>
                <w:left w:val="nil"/>
                <w:bottom w:val="nil"/>
                <w:right w:val="nil"/>
                <w:between w:val="nil"/>
              </w:pBdr>
              <w:spacing w:before="0" w:after="0" w:line="240" w:lineRule="auto"/>
            </w:pPr>
            <w:r>
              <w:t>Second Woe</w:t>
            </w:r>
          </w:p>
        </w:tc>
        <w:tc>
          <w:tcPr>
            <w:tcW w:w="1156" w:type="pct"/>
            <w:tcMar>
              <w:top w:w="100" w:type="dxa"/>
              <w:left w:w="100" w:type="dxa"/>
              <w:bottom w:w="100" w:type="dxa"/>
              <w:right w:w="100" w:type="dxa"/>
            </w:tcMar>
            <w:vAlign w:val="center"/>
          </w:tcPr>
          <w:p w14:paraId="011D4BDE" w14:textId="77777777" w:rsidR="00297107" w:rsidRDefault="00000000">
            <w:pPr>
              <w:widowControl w:val="0"/>
              <w:spacing w:before="0" w:after="0" w:line="240" w:lineRule="auto"/>
              <w:jc w:val="center"/>
            </w:pPr>
            <w:sdt>
              <w:sdtPr>
                <w:alias w:val="Timeline"/>
                <w:id w:val="-805174455"/>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Reign of the Harlot</w:t>
                </w:r>
              </w:sdtContent>
            </w:sdt>
          </w:p>
        </w:tc>
      </w:tr>
      <w:tr w:rsidR="00297107" w14:paraId="31C8F2EF" w14:textId="77777777" w:rsidTr="00636A33">
        <w:trPr>
          <w:jc w:val="center"/>
        </w:trPr>
        <w:tc>
          <w:tcPr>
            <w:tcW w:w="1708" w:type="pct"/>
            <w:tcMar>
              <w:top w:w="100" w:type="dxa"/>
              <w:left w:w="100" w:type="dxa"/>
              <w:bottom w:w="100" w:type="dxa"/>
              <w:right w:w="100" w:type="dxa"/>
            </w:tcMar>
            <w:vAlign w:val="center"/>
          </w:tcPr>
          <w:p w14:paraId="40FF6ECD" w14:textId="77777777" w:rsidR="00297107" w:rsidRDefault="00000000">
            <w:pPr>
              <w:widowControl w:val="0"/>
              <w:pBdr>
                <w:top w:val="nil"/>
                <w:left w:val="nil"/>
                <w:bottom w:val="nil"/>
                <w:right w:val="nil"/>
                <w:between w:val="nil"/>
              </w:pBdr>
              <w:spacing w:before="0" w:after="0" w:line="240" w:lineRule="auto"/>
            </w:pPr>
            <w:r>
              <w:t>Pit Opened</w:t>
            </w:r>
          </w:p>
        </w:tc>
        <w:tc>
          <w:tcPr>
            <w:tcW w:w="979" w:type="pct"/>
            <w:tcMar>
              <w:top w:w="100" w:type="dxa"/>
              <w:left w:w="100" w:type="dxa"/>
              <w:bottom w:w="100" w:type="dxa"/>
              <w:right w:w="100" w:type="dxa"/>
            </w:tcMar>
            <w:vAlign w:val="center"/>
          </w:tcPr>
          <w:p w14:paraId="224A877D" w14:textId="77777777" w:rsidR="00297107" w:rsidRDefault="00000000">
            <w:pPr>
              <w:widowControl w:val="0"/>
              <w:pBdr>
                <w:top w:val="nil"/>
                <w:left w:val="nil"/>
                <w:bottom w:val="nil"/>
                <w:right w:val="nil"/>
                <w:between w:val="nil"/>
              </w:pBdr>
              <w:spacing w:before="0" w:after="0" w:line="240" w:lineRule="auto"/>
              <w:jc w:val="center"/>
            </w:pPr>
            <w:r>
              <w:t>5 Months</w:t>
            </w:r>
          </w:p>
        </w:tc>
        <w:tc>
          <w:tcPr>
            <w:tcW w:w="1156" w:type="pct"/>
            <w:tcMar>
              <w:top w:w="100" w:type="dxa"/>
              <w:left w:w="100" w:type="dxa"/>
              <w:bottom w:w="100" w:type="dxa"/>
              <w:right w:w="100" w:type="dxa"/>
            </w:tcMar>
            <w:vAlign w:val="center"/>
          </w:tcPr>
          <w:p w14:paraId="203C9829" w14:textId="77777777" w:rsidR="00297107" w:rsidRDefault="00000000">
            <w:pPr>
              <w:widowControl w:val="0"/>
              <w:pBdr>
                <w:top w:val="nil"/>
                <w:left w:val="nil"/>
                <w:bottom w:val="nil"/>
                <w:right w:val="nil"/>
                <w:between w:val="nil"/>
              </w:pBdr>
              <w:spacing w:before="0" w:after="0" w:line="240" w:lineRule="auto"/>
            </w:pPr>
            <w:r>
              <w:t>Fifth Trumpet</w:t>
            </w:r>
          </w:p>
        </w:tc>
        <w:tc>
          <w:tcPr>
            <w:tcW w:w="1156" w:type="pct"/>
            <w:tcMar>
              <w:top w:w="100" w:type="dxa"/>
              <w:left w:w="100" w:type="dxa"/>
              <w:bottom w:w="100" w:type="dxa"/>
              <w:right w:w="100" w:type="dxa"/>
            </w:tcMar>
            <w:vAlign w:val="center"/>
          </w:tcPr>
          <w:p w14:paraId="4FA616E3" w14:textId="77777777" w:rsidR="00297107" w:rsidRDefault="00000000">
            <w:pPr>
              <w:widowControl w:val="0"/>
              <w:spacing w:before="0" w:after="0" w:line="240" w:lineRule="auto"/>
              <w:jc w:val="center"/>
            </w:pPr>
            <w:sdt>
              <w:sdtPr>
                <w:alias w:val="Timeline"/>
                <w:id w:val="2052812356"/>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Reign of the Harlot</w:t>
                </w:r>
              </w:sdtContent>
            </w:sdt>
          </w:p>
        </w:tc>
      </w:tr>
      <w:tr w:rsidR="00297107" w14:paraId="69C01EF5" w14:textId="77777777" w:rsidTr="00636A33">
        <w:trPr>
          <w:jc w:val="center"/>
        </w:trPr>
        <w:tc>
          <w:tcPr>
            <w:tcW w:w="1708" w:type="pct"/>
            <w:tcMar>
              <w:top w:w="100" w:type="dxa"/>
              <w:left w:w="100" w:type="dxa"/>
              <w:bottom w:w="100" w:type="dxa"/>
              <w:right w:w="100" w:type="dxa"/>
            </w:tcMar>
            <w:vAlign w:val="center"/>
          </w:tcPr>
          <w:p w14:paraId="051C86F5" w14:textId="77777777" w:rsidR="00297107" w:rsidRDefault="00000000">
            <w:pPr>
              <w:widowControl w:val="0"/>
              <w:pBdr>
                <w:top w:val="nil"/>
                <w:left w:val="nil"/>
                <w:bottom w:val="nil"/>
                <w:right w:val="nil"/>
                <w:between w:val="nil"/>
              </w:pBdr>
              <w:spacing w:before="0" w:after="0" w:line="240" w:lineRule="auto"/>
            </w:pPr>
            <w:r>
              <w:t>Reign of the Beast / Trampling of the Holy City</w:t>
            </w:r>
          </w:p>
        </w:tc>
        <w:tc>
          <w:tcPr>
            <w:tcW w:w="979" w:type="pct"/>
            <w:tcMar>
              <w:top w:w="100" w:type="dxa"/>
              <w:left w:w="100" w:type="dxa"/>
              <w:bottom w:w="100" w:type="dxa"/>
              <w:right w:w="100" w:type="dxa"/>
            </w:tcMar>
            <w:vAlign w:val="center"/>
          </w:tcPr>
          <w:p w14:paraId="32720719" w14:textId="77777777" w:rsidR="00297107" w:rsidRDefault="00000000">
            <w:pPr>
              <w:widowControl w:val="0"/>
              <w:pBdr>
                <w:top w:val="nil"/>
                <w:left w:val="nil"/>
                <w:bottom w:val="nil"/>
                <w:right w:val="nil"/>
                <w:between w:val="nil"/>
              </w:pBdr>
              <w:spacing w:before="0" w:after="0" w:line="240" w:lineRule="auto"/>
              <w:jc w:val="center"/>
            </w:pPr>
            <w:r>
              <w:t>42 Months</w:t>
            </w:r>
          </w:p>
        </w:tc>
        <w:tc>
          <w:tcPr>
            <w:tcW w:w="1156" w:type="pct"/>
            <w:tcMar>
              <w:top w:w="100" w:type="dxa"/>
              <w:left w:w="100" w:type="dxa"/>
              <w:bottom w:w="100" w:type="dxa"/>
              <w:right w:w="100" w:type="dxa"/>
            </w:tcMar>
            <w:vAlign w:val="center"/>
          </w:tcPr>
          <w:p w14:paraId="5B87165C" w14:textId="77777777" w:rsidR="00297107" w:rsidRDefault="00297107">
            <w:pPr>
              <w:widowControl w:val="0"/>
              <w:pBdr>
                <w:top w:val="nil"/>
                <w:left w:val="nil"/>
                <w:bottom w:val="nil"/>
                <w:right w:val="nil"/>
                <w:between w:val="nil"/>
              </w:pBdr>
              <w:spacing w:before="0" w:after="0" w:line="240" w:lineRule="auto"/>
            </w:pPr>
          </w:p>
        </w:tc>
        <w:tc>
          <w:tcPr>
            <w:tcW w:w="1156" w:type="pct"/>
            <w:tcMar>
              <w:top w:w="100" w:type="dxa"/>
              <w:left w:w="100" w:type="dxa"/>
              <w:bottom w:w="100" w:type="dxa"/>
              <w:right w:w="100" w:type="dxa"/>
            </w:tcMar>
            <w:vAlign w:val="center"/>
          </w:tcPr>
          <w:p w14:paraId="68719DD0" w14:textId="77777777" w:rsidR="00297107" w:rsidRDefault="00000000">
            <w:pPr>
              <w:widowControl w:val="0"/>
              <w:spacing w:before="0" w:after="0" w:line="240" w:lineRule="auto"/>
              <w:jc w:val="center"/>
            </w:pPr>
            <w:sdt>
              <w:sdtPr>
                <w:alias w:val="Timeline"/>
                <w:id w:val="-1493507832"/>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Reign of the Beast</w:t>
                </w:r>
              </w:sdtContent>
            </w:sdt>
          </w:p>
        </w:tc>
      </w:tr>
      <w:tr w:rsidR="00297107" w14:paraId="4006B0AF" w14:textId="77777777" w:rsidTr="00636A33">
        <w:trPr>
          <w:jc w:val="center"/>
        </w:trPr>
        <w:tc>
          <w:tcPr>
            <w:tcW w:w="1708" w:type="pct"/>
            <w:tcMar>
              <w:top w:w="100" w:type="dxa"/>
              <w:left w:w="100" w:type="dxa"/>
              <w:bottom w:w="100" w:type="dxa"/>
              <w:right w:w="100" w:type="dxa"/>
            </w:tcMar>
            <w:vAlign w:val="center"/>
          </w:tcPr>
          <w:p w14:paraId="0A709A83" w14:textId="77777777" w:rsidR="00297107" w:rsidRDefault="00000000">
            <w:pPr>
              <w:widowControl w:val="0"/>
              <w:pBdr>
                <w:top w:val="nil"/>
                <w:left w:val="nil"/>
                <w:bottom w:val="nil"/>
                <w:right w:val="nil"/>
                <w:between w:val="nil"/>
              </w:pBdr>
              <w:spacing w:before="0" w:after="0" w:line="240" w:lineRule="auto"/>
            </w:pPr>
            <w:r>
              <w:t>Millennial Reign</w:t>
            </w:r>
          </w:p>
        </w:tc>
        <w:tc>
          <w:tcPr>
            <w:tcW w:w="979" w:type="pct"/>
            <w:tcMar>
              <w:top w:w="100" w:type="dxa"/>
              <w:left w:w="100" w:type="dxa"/>
              <w:bottom w:w="100" w:type="dxa"/>
              <w:right w:w="100" w:type="dxa"/>
            </w:tcMar>
            <w:vAlign w:val="center"/>
          </w:tcPr>
          <w:p w14:paraId="1CE45095" w14:textId="77777777" w:rsidR="00297107" w:rsidRDefault="00000000">
            <w:pPr>
              <w:widowControl w:val="0"/>
              <w:pBdr>
                <w:top w:val="nil"/>
                <w:left w:val="nil"/>
                <w:bottom w:val="nil"/>
                <w:right w:val="nil"/>
                <w:between w:val="nil"/>
              </w:pBdr>
              <w:spacing w:before="0" w:after="0" w:line="240" w:lineRule="auto"/>
              <w:jc w:val="center"/>
            </w:pPr>
            <w:r>
              <w:t>1000 Years</w:t>
            </w:r>
          </w:p>
        </w:tc>
        <w:tc>
          <w:tcPr>
            <w:tcW w:w="1156" w:type="pct"/>
            <w:tcMar>
              <w:top w:w="100" w:type="dxa"/>
              <w:left w:w="100" w:type="dxa"/>
              <w:bottom w:w="100" w:type="dxa"/>
              <w:right w:w="100" w:type="dxa"/>
            </w:tcMar>
            <w:vAlign w:val="center"/>
          </w:tcPr>
          <w:p w14:paraId="7DF4386B" w14:textId="77777777" w:rsidR="00297107" w:rsidRDefault="00297107">
            <w:pPr>
              <w:widowControl w:val="0"/>
              <w:pBdr>
                <w:top w:val="nil"/>
                <w:left w:val="nil"/>
                <w:bottom w:val="nil"/>
                <w:right w:val="nil"/>
                <w:between w:val="nil"/>
              </w:pBdr>
              <w:spacing w:before="0" w:after="0" w:line="240" w:lineRule="auto"/>
            </w:pPr>
          </w:p>
        </w:tc>
        <w:tc>
          <w:tcPr>
            <w:tcW w:w="1156" w:type="pct"/>
            <w:tcMar>
              <w:top w:w="100" w:type="dxa"/>
              <w:left w:w="100" w:type="dxa"/>
              <w:bottom w:w="100" w:type="dxa"/>
              <w:right w:w="100" w:type="dxa"/>
            </w:tcMar>
            <w:vAlign w:val="center"/>
          </w:tcPr>
          <w:p w14:paraId="1D256E57" w14:textId="77777777" w:rsidR="00297107" w:rsidRDefault="00000000">
            <w:pPr>
              <w:widowControl w:val="0"/>
              <w:spacing w:before="0" w:after="0" w:line="240" w:lineRule="auto"/>
              <w:jc w:val="center"/>
            </w:pPr>
            <w:sdt>
              <w:sdtPr>
                <w:alias w:val="Timeline"/>
                <w:id w:val="1989151948"/>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After everything</w:t>
                </w:r>
              </w:sdtContent>
            </w:sdt>
          </w:p>
        </w:tc>
      </w:tr>
      <w:tr w:rsidR="00297107" w14:paraId="0F90CE85" w14:textId="77777777" w:rsidTr="00636A33">
        <w:trPr>
          <w:jc w:val="center"/>
        </w:trPr>
        <w:tc>
          <w:tcPr>
            <w:tcW w:w="1708" w:type="pct"/>
            <w:tcMar>
              <w:top w:w="100" w:type="dxa"/>
              <w:left w:w="100" w:type="dxa"/>
              <w:bottom w:w="100" w:type="dxa"/>
              <w:right w:w="100" w:type="dxa"/>
            </w:tcMar>
            <w:vAlign w:val="center"/>
          </w:tcPr>
          <w:p w14:paraId="5BB50270" w14:textId="77777777" w:rsidR="00297107" w:rsidRDefault="00000000">
            <w:pPr>
              <w:widowControl w:val="0"/>
              <w:pBdr>
                <w:top w:val="nil"/>
                <w:left w:val="nil"/>
                <w:bottom w:val="nil"/>
                <w:right w:val="nil"/>
                <w:between w:val="nil"/>
              </w:pBdr>
              <w:spacing w:before="0" w:after="0" w:line="240" w:lineRule="auto"/>
            </w:pPr>
            <w:r>
              <w:t>Male Child</w:t>
            </w:r>
          </w:p>
        </w:tc>
        <w:tc>
          <w:tcPr>
            <w:tcW w:w="979" w:type="pct"/>
            <w:tcMar>
              <w:top w:w="100" w:type="dxa"/>
              <w:left w:w="100" w:type="dxa"/>
              <w:bottom w:w="100" w:type="dxa"/>
              <w:right w:w="100" w:type="dxa"/>
            </w:tcMar>
            <w:vAlign w:val="center"/>
          </w:tcPr>
          <w:p w14:paraId="4A2B6CDC" w14:textId="77777777" w:rsidR="00297107" w:rsidRDefault="00000000">
            <w:pPr>
              <w:widowControl w:val="0"/>
              <w:pBdr>
                <w:top w:val="nil"/>
                <w:left w:val="nil"/>
                <w:bottom w:val="nil"/>
                <w:right w:val="nil"/>
                <w:between w:val="nil"/>
              </w:pBdr>
              <w:spacing w:before="0" w:after="0" w:line="240" w:lineRule="auto"/>
              <w:jc w:val="center"/>
            </w:pPr>
            <w:r>
              <w:t>7 days with an 8th day (Inferred)</w:t>
            </w:r>
          </w:p>
        </w:tc>
        <w:tc>
          <w:tcPr>
            <w:tcW w:w="1156" w:type="pct"/>
            <w:tcMar>
              <w:top w:w="100" w:type="dxa"/>
              <w:left w:w="100" w:type="dxa"/>
              <w:bottom w:w="100" w:type="dxa"/>
              <w:right w:w="100" w:type="dxa"/>
            </w:tcMar>
            <w:vAlign w:val="center"/>
          </w:tcPr>
          <w:p w14:paraId="7EFC1C85" w14:textId="77777777" w:rsidR="00297107" w:rsidRDefault="00297107">
            <w:pPr>
              <w:widowControl w:val="0"/>
              <w:pBdr>
                <w:top w:val="nil"/>
                <w:left w:val="nil"/>
                <w:bottom w:val="nil"/>
                <w:right w:val="nil"/>
                <w:between w:val="nil"/>
              </w:pBdr>
              <w:spacing w:before="0" w:after="0" w:line="240" w:lineRule="auto"/>
            </w:pPr>
          </w:p>
        </w:tc>
        <w:tc>
          <w:tcPr>
            <w:tcW w:w="1156" w:type="pct"/>
            <w:tcMar>
              <w:top w:w="100" w:type="dxa"/>
              <w:left w:w="100" w:type="dxa"/>
              <w:bottom w:w="100" w:type="dxa"/>
              <w:right w:w="100" w:type="dxa"/>
            </w:tcMar>
            <w:vAlign w:val="center"/>
          </w:tcPr>
          <w:p w14:paraId="28DF0A09" w14:textId="77777777" w:rsidR="00297107" w:rsidRDefault="00000000">
            <w:pPr>
              <w:widowControl w:val="0"/>
              <w:spacing w:before="0" w:after="0" w:line="240" w:lineRule="auto"/>
              <w:jc w:val="center"/>
            </w:pPr>
            <w:sdt>
              <w:sdtPr>
                <w:alias w:val="Timeline"/>
                <w:id w:val="-2002800006"/>
                <w:dropDownList>
                  <w:listItem w:displayText="Choose an Option" w:value="Choose an Option"/>
                  <w:listItem w:displayText="Reign of the Harlot" w:value="Reign of the Harlot"/>
                  <w:listItem w:displayText="Reign of the Beast" w:value="Reign of the Beast"/>
                  <w:listItem w:displayText="After everything" w:value="After everything"/>
                </w:dropDownList>
              </w:sdtPr>
              <w:sdtContent>
                <w:r>
                  <w:t>Reign of the Harlot</w:t>
                </w:r>
              </w:sdtContent>
            </w:sdt>
          </w:p>
        </w:tc>
      </w:tr>
    </w:tbl>
    <w:p w14:paraId="414F703A" w14:textId="77777777" w:rsidR="00297107" w:rsidRDefault="00297107"/>
    <w:p w14:paraId="1F91257B" w14:textId="77777777" w:rsidR="00297107" w:rsidRDefault="00000000">
      <w:r>
        <w:lastRenderedPageBreak/>
        <w:t>Let’s look at some of these events in relation to what we already plotted on our timeline.</w:t>
      </w:r>
    </w:p>
    <w:p w14:paraId="25868616" w14:textId="5870AE3D" w:rsidR="00297107" w:rsidRDefault="00636A33">
      <w:pPr>
        <w:jc w:val="center"/>
      </w:pPr>
      <w:r w:rsidRPr="00636A33">
        <w:drawing>
          <wp:inline distT="0" distB="0" distL="0" distR="0" wp14:anchorId="75D93352" wp14:editId="49550F0D">
            <wp:extent cx="5943600" cy="1254125"/>
            <wp:effectExtent l="0" t="0" r="0" b="3175"/>
            <wp:docPr id="518183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83291" name=""/>
                    <pic:cNvPicPr/>
                  </pic:nvPicPr>
                  <pic:blipFill>
                    <a:blip r:embed="rId8"/>
                    <a:stretch>
                      <a:fillRect/>
                    </a:stretch>
                  </pic:blipFill>
                  <pic:spPr>
                    <a:xfrm>
                      <a:off x="0" y="0"/>
                      <a:ext cx="5943600" cy="1254125"/>
                    </a:xfrm>
                    <a:prstGeom prst="rect">
                      <a:avLst/>
                    </a:prstGeom>
                  </pic:spPr>
                </pic:pic>
              </a:graphicData>
            </a:graphic>
          </wp:inline>
        </w:drawing>
      </w:r>
    </w:p>
    <w:p w14:paraId="34D2D029" w14:textId="77777777" w:rsidR="00297107" w:rsidRDefault="00000000">
      <w:r>
        <w:t xml:space="preserve">For the ten days of persecution, we know that people will die, or be “martyrs”. There are two options for this: during the reign of the harlot and during the reign of the beast. There’s also mention of martyrs in the Fifth Seal. Where would you place the ten days of persecution? Why?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0F31DB7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888A64" w14:textId="77777777" w:rsidR="00297107" w:rsidRDefault="00000000">
            <w:pPr>
              <w:widowControl w:val="0"/>
              <w:spacing w:before="0" w:after="0" w:line="240" w:lineRule="auto"/>
              <w:rPr>
                <w:color w:val="FF0000"/>
              </w:rPr>
            </w:pPr>
            <w:r>
              <w:rPr>
                <w:color w:val="FF0000"/>
              </w:rPr>
              <w:t xml:space="preserve">I would place the ten days of persecution during the reign of the harlot since I believe that the letters are primarily warning of events prior to the sixth trumpet. </w:t>
            </w:r>
          </w:p>
        </w:tc>
      </w:tr>
    </w:tbl>
    <w:p w14:paraId="06BD6CD4" w14:textId="77777777" w:rsidR="00297107" w:rsidRDefault="00000000">
      <w:pPr>
        <w:rPr>
          <w:color w:val="FF0000"/>
        </w:rPr>
      </w:pPr>
      <w:r>
        <w:rPr>
          <w:color w:val="FF0000"/>
        </w:rPr>
        <w:t xml:space="preserve">It might be useful to talk about a concept that is hinted at in the Bible, but used a lot more by our enemies here on earth. You might have heard the phrase: “As above, so below.” The concept is that when there are major spiritual events happening in the spiritual realm, it affects the earthly realm in a very real way. This can be seen in Daniel when the angel was delayed because he was fighting the principalities (another spiritual being) and that manifested as a battle on earth with people. Or when Elisha’s eyes were opened in 1 Kings and he saw the warrior angels on the battlefield with the actual people on the battlefield. There’s this idea that major events can be or are caused by spiritual events first. This is why spiritual warfare is an important topic for some Christians. Spiritual warfare can manifest as bad physical events for us. So, when we apply that thinking to the war in heaven mentioned in Revelation 12, what might we expect to see on earth during that time? Probably also some sort of war or a lot of death! Spiritual warfare is going to be off the charts for that event. This would probably align with the 10 days of persecution, which is most likely the 5th Seal Martyrs as well. As soon as the war is over, when Satan and his angels are cast out of heaven completely, that 10 days of persecution will also be over. </w:t>
      </w:r>
    </w:p>
    <w:p w14:paraId="2C04B983" w14:textId="77777777" w:rsidR="00297107" w:rsidRDefault="00000000">
      <w:r>
        <w:t xml:space="preserve">We know that the seventh seal occurs after the sixth seal. In previous studies, we identified what event the sixth seal is describing. What is it? So where would you place the seventh seal on the timeline?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5B3700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4DAEC8" w14:textId="77777777" w:rsidR="00297107" w:rsidRDefault="00000000">
            <w:pPr>
              <w:widowControl w:val="0"/>
              <w:spacing w:before="0" w:after="0" w:line="240" w:lineRule="auto"/>
              <w:rPr>
                <w:color w:val="FF0000"/>
              </w:rPr>
            </w:pPr>
            <w:r>
              <w:rPr>
                <w:color w:val="FF0000"/>
              </w:rPr>
              <w:t xml:space="preserve">This is the Day of the Lord, so that happens during the reign of the beast. </w:t>
            </w:r>
          </w:p>
        </w:tc>
      </w:tr>
    </w:tbl>
    <w:p w14:paraId="681A2FA5" w14:textId="77777777" w:rsidR="00297107" w:rsidRDefault="00000000">
      <w:r>
        <w:t>For the destruction of the Harlot, we know that the Beast begins his reign very soon after that event. Which major event should the destruction of the Harlot be near on the timeline? What else probably happens on that day?</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30AB18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A2B949" w14:textId="77777777" w:rsidR="00297107" w:rsidRDefault="00000000">
            <w:pPr>
              <w:widowControl w:val="0"/>
              <w:spacing w:before="0" w:after="0" w:line="240" w:lineRule="auto"/>
              <w:rPr>
                <w:color w:val="FF0000"/>
              </w:rPr>
            </w:pPr>
            <w:r>
              <w:rPr>
                <w:color w:val="FF0000"/>
              </w:rPr>
              <w:t xml:space="preserve">Abomination of Desolation. I suspect it will all happen on the same day: rapture of the resurrected two witnesses, the destruction of the harlot in one hour, the abomination of </w:t>
            </w:r>
            <w:r>
              <w:rPr>
                <w:color w:val="FF0000"/>
              </w:rPr>
              <w:lastRenderedPageBreak/>
              <w:t xml:space="preserve">desolation, and the fleeing of the remnant into the wilderness. There will be a lot of chaos very quickly. </w:t>
            </w:r>
          </w:p>
        </w:tc>
      </w:tr>
    </w:tbl>
    <w:p w14:paraId="2ED352E6" w14:textId="77777777" w:rsidR="00297107" w:rsidRDefault="00000000">
      <w:r>
        <w:lastRenderedPageBreak/>
        <w:t xml:space="preserve">Alright, so here’s the timeline with some labels for you. Apply the labels of where you think the times should be placed. Keep in mind, these are very rough labels, so they may not be 100% accurate to the timing of how things play out. But we want to just match up the times to specific events. We can continue to tweak and modify the placement of these events as we go through our study together. </w:t>
      </w:r>
    </w:p>
    <w:p w14:paraId="7C201F96" w14:textId="0CA238B1" w:rsidR="00297107" w:rsidRDefault="00636A33">
      <w:pPr>
        <w:jc w:val="center"/>
      </w:pPr>
      <w:r w:rsidRPr="00636A33">
        <w:drawing>
          <wp:inline distT="0" distB="0" distL="0" distR="0" wp14:anchorId="4665972C" wp14:editId="1976DF94">
            <wp:extent cx="5943600" cy="2449830"/>
            <wp:effectExtent l="0" t="0" r="0" b="7620"/>
            <wp:docPr id="592599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599889" name=""/>
                    <pic:cNvPicPr/>
                  </pic:nvPicPr>
                  <pic:blipFill>
                    <a:blip r:embed="rId9"/>
                    <a:stretch>
                      <a:fillRect/>
                    </a:stretch>
                  </pic:blipFill>
                  <pic:spPr>
                    <a:xfrm>
                      <a:off x="0" y="0"/>
                      <a:ext cx="5943600" cy="2449830"/>
                    </a:xfrm>
                    <a:prstGeom prst="rect">
                      <a:avLst/>
                    </a:prstGeom>
                  </pic:spPr>
                </pic:pic>
              </a:graphicData>
            </a:graphic>
          </wp:inline>
        </w:drawing>
      </w:r>
    </w:p>
    <w:p w14:paraId="7768BC1E" w14:textId="77777777" w:rsidR="00297107" w:rsidRDefault="00297107"/>
    <w:tbl>
      <w:tblPr>
        <w:tblStyle w:val="afff3"/>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3794"/>
        <w:gridCol w:w="876"/>
        <w:gridCol w:w="3794"/>
        <w:gridCol w:w="876"/>
      </w:tblGrid>
      <w:tr w:rsidR="00297107" w14:paraId="69583ED6" w14:textId="77777777" w:rsidTr="00636A33">
        <w:trPr>
          <w:jc w:val="center"/>
        </w:trPr>
        <w:tc>
          <w:tcPr>
            <w:tcW w:w="2031" w:type="pct"/>
            <w:tcBorders>
              <w:right w:val="nil"/>
            </w:tcBorders>
            <w:tcMar>
              <w:top w:w="100" w:type="dxa"/>
              <w:left w:w="100" w:type="dxa"/>
              <w:bottom w:w="100" w:type="dxa"/>
              <w:right w:w="100" w:type="dxa"/>
            </w:tcMar>
            <w:vAlign w:val="center"/>
          </w:tcPr>
          <w:p w14:paraId="0805CA35" w14:textId="77777777" w:rsidR="00297107" w:rsidRDefault="00000000">
            <w:pPr>
              <w:widowControl w:val="0"/>
              <w:spacing w:before="0" w:after="0" w:line="240" w:lineRule="auto"/>
              <w:jc w:val="right"/>
            </w:pPr>
            <w:r>
              <w:t>Silence in Heaven</w:t>
            </w:r>
          </w:p>
          <w:p w14:paraId="612AF7BE" w14:textId="77777777" w:rsidR="00297107" w:rsidRDefault="00000000">
            <w:pPr>
              <w:widowControl w:val="0"/>
              <w:spacing w:before="0" w:after="0" w:line="240" w:lineRule="auto"/>
              <w:jc w:val="right"/>
              <w:rPr>
                <w:b/>
                <w:bCs/>
              </w:rPr>
            </w:pPr>
            <w:r>
              <w:rPr>
                <w:b/>
                <w:bCs/>
              </w:rPr>
              <w:t>Half an hour</w:t>
            </w:r>
          </w:p>
        </w:tc>
        <w:tc>
          <w:tcPr>
            <w:tcW w:w="469" w:type="pct"/>
            <w:tcBorders>
              <w:left w:val="nil"/>
            </w:tcBorders>
            <w:tcMar>
              <w:top w:w="100" w:type="dxa"/>
              <w:left w:w="100" w:type="dxa"/>
              <w:bottom w:w="100" w:type="dxa"/>
              <w:right w:w="100" w:type="dxa"/>
            </w:tcMar>
            <w:vAlign w:val="center"/>
          </w:tcPr>
          <w:p w14:paraId="486F1F78" w14:textId="77777777" w:rsidR="00297107" w:rsidRDefault="00000000">
            <w:pPr>
              <w:widowControl w:val="0"/>
              <w:spacing w:before="0" w:after="0" w:line="240" w:lineRule="auto"/>
              <w:jc w:val="center"/>
            </w:pPr>
            <w:sdt>
              <w:sdtPr>
                <w:alias w:val="Labels"/>
                <w:id w:val="-1746329276"/>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Pr>
                    <w:color w:val="000000"/>
                    <w:shd w:val="clear" w:color="auto" w:fill="E8EAED"/>
                  </w:rPr>
                  <w:t>I</w:t>
                </w:r>
              </w:sdtContent>
            </w:sdt>
          </w:p>
        </w:tc>
        <w:tc>
          <w:tcPr>
            <w:tcW w:w="2031" w:type="pct"/>
            <w:tcBorders>
              <w:right w:val="nil"/>
            </w:tcBorders>
            <w:tcMar>
              <w:top w:w="100" w:type="dxa"/>
              <w:left w:w="100" w:type="dxa"/>
              <w:bottom w:w="100" w:type="dxa"/>
              <w:right w:w="100" w:type="dxa"/>
            </w:tcMar>
            <w:vAlign w:val="center"/>
          </w:tcPr>
          <w:p w14:paraId="6A172A90" w14:textId="77777777" w:rsidR="00297107" w:rsidRDefault="00000000">
            <w:pPr>
              <w:widowControl w:val="0"/>
              <w:spacing w:before="0" w:after="0" w:line="240" w:lineRule="auto"/>
              <w:jc w:val="right"/>
            </w:pPr>
            <w:r>
              <w:t>Two Witnesses Death and Rapture</w:t>
            </w:r>
          </w:p>
          <w:p w14:paraId="15C8CCB4" w14:textId="77777777" w:rsidR="00297107" w:rsidRDefault="00000000">
            <w:pPr>
              <w:widowControl w:val="0"/>
              <w:spacing w:before="0" w:after="0" w:line="240" w:lineRule="auto"/>
              <w:jc w:val="right"/>
              <w:rPr>
                <w:b/>
                <w:bCs/>
              </w:rPr>
            </w:pPr>
            <w:r>
              <w:rPr>
                <w:b/>
                <w:bCs/>
              </w:rPr>
              <w:t>3.5 Days</w:t>
            </w:r>
          </w:p>
        </w:tc>
        <w:tc>
          <w:tcPr>
            <w:tcW w:w="469" w:type="pct"/>
            <w:tcBorders>
              <w:left w:val="nil"/>
            </w:tcBorders>
            <w:tcMar>
              <w:top w:w="100" w:type="dxa"/>
              <w:left w:w="100" w:type="dxa"/>
              <w:bottom w:w="100" w:type="dxa"/>
              <w:right w:w="100" w:type="dxa"/>
            </w:tcMar>
            <w:vAlign w:val="center"/>
          </w:tcPr>
          <w:p w14:paraId="5361C891" w14:textId="77777777" w:rsidR="00297107" w:rsidRDefault="00000000">
            <w:pPr>
              <w:widowControl w:val="0"/>
              <w:spacing w:before="0" w:after="0" w:line="240" w:lineRule="auto"/>
              <w:jc w:val="center"/>
            </w:pPr>
            <w:sdt>
              <w:sdtPr>
                <w:alias w:val="Labels"/>
                <w:id w:val="-801989052"/>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Pr>
                    <w:color w:val="000000"/>
                    <w:shd w:val="clear" w:color="auto" w:fill="E8EAED"/>
                  </w:rPr>
                  <w:t>F</w:t>
                </w:r>
              </w:sdtContent>
            </w:sdt>
          </w:p>
        </w:tc>
      </w:tr>
      <w:tr w:rsidR="00297107" w14:paraId="35BFD0DA" w14:textId="77777777" w:rsidTr="00636A33">
        <w:trPr>
          <w:jc w:val="center"/>
        </w:trPr>
        <w:tc>
          <w:tcPr>
            <w:tcW w:w="2031" w:type="pct"/>
            <w:tcBorders>
              <w:right w:val="nil"/>
            </w:tcBorders>
            <w:tcMar>
              <w:top w:w="100" w:type="dxa"/>
              <w:left w:w="100" w:type="dxa"/>
              <w:bottom w:w="100" w:type="dxa"/>
              <w:right w:w="100" w:type="dxa"/>
            </w:tcMar>
            <w:vAlign w:val="center"/>
          </w:tcPr>
          <w:p w14:paraId="796F819D" w14:textId="77777777" w:rsidR="00297107" w:rsidRDefault="00000000">
            <w:pPr>
              <w:widowControl w:val="0"/>
              <w:spacing w:before="0" w:after="0" w:line="240" w:lineRule="auto"/>
              <w:jc w:val="right"/>
            </w:pPr>
            <w:r>
              <w:t>Judgment of the Harlot/Mystery Babylon</w:t>
            </w:r>
          </w:p>
          <w:p w14:paraId="45CC5720" w14:textId="77777777" w:rsidR="00297107" w:rsidRDefault="00000000">
            <w:pPr>
              <w:widowControl w:val="0"/>
              <w:spacing w:before="0" w:after="0" w:line="240" w:lineRule="auto"/>
              <w:jc w:val="right"/>
              <w:rPr>
                <w:b/>
                <w:bCs/>
              </w:rPr>
            </w:pPr>
            <w:r>
              <w:rPr>
                <w:b/>
                <w:bCs/>
              </w:rPr>
              <w:t>One hour</w:t>
            </w:r>
          </w:p>
        </w:tc>
        <w:tc>
          <w:tcPr>
            <w:tcW w:w="469" w:type="pct"/>
            <w:tcBorders>
              <w:left w:val="nil"/>
            </w:tcBorders>
            <w:tcMar>
              <w:top w:w="100" w:type="dxa"/>
              <w:left w:w="100" w:type="dxa"/>
              <w:bottom w:w="100" w:type="dxa"/>
              <w:right w:w="100" w:type="dxa"/>
            </w:tcMar>
            <w:vAlign w:val="center"/>
          </w:tcPr>
          <w:p w14:paraId="4B374077" w14:textId="77777777" w:rsidR="00297107" w:rsidRDefault="00000000">
            <w:pPr>
              <w:widowControl w:val="0"/>
              <w:spacing w:before="0" w:after="0" w:line="240" w:lineRule="auto"/>
              <w:jc w:val="center"/>
            </w:pPr>
            <w:sdt>
              <w:sdtPr>
                <w:alias w:val="Labels"/>
                <w:id w:val="-364797191"/>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Pr>
                    <w:color w:val="000000"/>
                    <w:shd w:val="clear" w:color="auto" w:fill="E8EAED"/>
                  </w:rPr>
                  <w:t>G</w:t>
                </w:r>
              </w:sdtContent>
            </w:sdt>
          </w:p>
        </w:tc>
        <w:tc>
          <w:tcPr>
            <w:tcW w:w="2031" w:type="pct"/>
            <w:tcBorders>
              <w:right w:val="nil"/>
            </w:tcBorders>
            <w:tcMar>
              <w:top w:w="100" w:type="dxa"/>
              <w:left w:w="100" w:type="dxa"/>
              <w:bottom w:w="100" w:type="dxa"/>
              <w:right w:w="100" w:type="dxa"/>
            </w:tcMar>
            <w:vAlign w:val="center"/>
          </w:tcPr>
          <w:p w14:paraId="21B0E6E8" w14:textId="77777777" w:rsidR="00297107" w:rsidRDefault="00000000">
            <w:pPr>
              <w:widowControl w:val="0"/>
              <w:spacing w:before="0" w:after="0" w:line="240" w:lineRule="auto"/>
              <w:jc w:val="right"/>
            </w:pPr>
            <w:r>
              <w:t>Pit Opened</w:t>
            </w:r>
          </w:p>
          <w:p w14:paraId="1A97054F" w14:textId="77777777" w:rsidR="00297107" w:rsidRDefault="00000000">
            <w:pPr>
              <w:widowControl w:val="0"/>
              <w:spacing w:before="0" w:after="0" w:line="240" w:lineRule="auto"/>
              <w:jc w:val="right"/>
              <w:rPr>
                <w:b/>
                <w:bCs/>
              </w:rPr>
            </w:pPr>
            <w:r>
              <w:rPr>
                <w:b/>
                <w:bCs/>
              </w:rPr>
              <w:t>5 Months</w:t>
            </w:r>
          </w:p>
        </w:tc>
        <w:tc>
          <w:tcPr>
            <w:tcW w:w="469" w:type="pct"/>
            <w:tcBorders>
              <w:left w:val="nil"/>
            </w:tcBorders>
            <w:tcMar>
              <w:top w:w="100" w:type="dxa"/>
              <w:left w:w="100" w:type="dxa"/>
              <w:bottom w:w="100" w:type="dxa"/>
              <w:right w:w="100" w:type="dxa"/>
            </w:tcMar>
            <w:vAlign w:val="center"/>
          </w:tcPr>
          <w:p w14:paraId="2EB375ED" w14:textId="77777777" w:rsidR="00297107" w:rsidRDefault="00000000">
            <w:pPr>
              <w:widowControl w:val="0"/>
              <w:spacing w:before="0" w:after="0" w:line="240" w:lineRule="auto"/>
              <w:jc w:val="center"/>
            </w:pPr>
            <w:sdt>
              <w:sdtPr>
                <w:alias w:val="Labels"/>
                <w:id w:val="317373569"/>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Pr>
                    <w:color w:val="000000"/>
                    <w:shd w:val="clear" w:color="auto" w:fill="E8EAED"/>
                  </w:rPr>
                  <w:t>M</w:t>
                </w:r>
              </w:sdtContent>
            </w:sdt>
          </w:p>
        </w:tc>
      </w:tr>
      <w:tr w:rsidR="00297107" w14:paraId="40F6898D" w14:textId="77777777" w:rsidTr="00636A33">
        <w:trPr>
          <w:jc w:val="center"/>
        </w:trPr>
        <w:tc>
          <w:tcPr>
            <w:tcW w:w="2031" w:type="pct"/>
            <w:tcBorders>
              <w:right w:val="nil"/>
            </w:tcBorders>
            <w:tcMar>
              <w:top w:w="100" w:type="dxa"/>
              <w:left w:w="100" w:type="dxa"/>
              <w:bottom w:w="100" w:type="dxa"/>
              <w:right w:w="100" w:type="dxa"/>
            </w:tcMar>
            <w:vAlign w:val="center"/>
          </w:tcPr>
          <w:p w14:paraId="1ABC072D" w14:textId="77777777" w:rsidR="00297107" w:rsidRDefault="00000000">
            <w:pPr>
              <w:widowControl w:val="0"/>
              <w:spacing w:before="0" w:after="0" w:line="240" w:lineRule="auto"/>
              <w:jc w:val="right"/>
            </w:pPr>
            <w:r>
              <w:t>Christ’s reaping of the Earth</w:t>
            </w:r>
          </w:p>
          <w:p w14:paraId="3A6C03DE" w14:textId="77777777" w:rsidR="00297107" w:rsidRDefault="00000000">
            <w:pPr>
              <w:widowControl w:val="0"/>
              <w:spacing w:before="0" w:after="0" w:line="240" w:lineRule="auto"/>
              <w:jc w:val="right"/>
              <w:rPr>
                <w:b/>
                <w:bCs/>
              </w:rPr>
            </w:pPr>
            <w:r>
              <w:rPr>
                <w:b/>
                <w:bCs/>
              </w:rPr>
              <w:t>Hour</w:t>
            </w:r>
          </w:p>
        </w:tc>
        <w:tc>
          <w:tcPr>
            <w:tcW w:w="469" w:type="pct"/>
            <w:tcBorders>
              <w:left w:val="nil"/>
            </w:tcBorders>
            <w:tcMar>
              <w:top w:w="100" w:type="dxa"/>
              <w:left w:w="100" w:type="dxa"/>
              <w:bottom w:w="100" w:type="dxa"/>
              <w:right w:w="100" w:type="dxa"/>
            </w:tcMar>
            <w:vAlign w:val="center"/>
          </w:tcPr>
          <w:p w14:paraId="5CDD302B" w14:textId="77777777" w:rsidR="00297107" w:rsidRDefault="00000000">
            <w:pPr>
              <w:widowControl w:val="0"/>
              <w:spacing w:before="0" w:after="0" w:line="240" w:lineRule="auto"/>
              <w:jc w:val="center"/>
            </w:pPr>
            <w:sdt>
              <w:sdtPr>
                <w:alias w:val="Labels"/>
                <w:id w:val="1494056289"/>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Pr>
                    <w:color w:val="000000"/>
                    <w:shd w:val="clear" w:color="auto" w:fill="E8EAED"/>
                  </w:rPr>
                  <w:t>I</w:t>
                </w:r>
              </w:sdtContent>
            </w:sdt>
          </w:p>
        </w:tc>
        <w:tc>
          <w:tcPr>
            <w:tcW w:w="2031" w:type="pct"/>
            <w:tcBorders>
              <w:right w:val="nil"/>
            </w:tcBorders>
            <w:tcMar>
              <w:top w:w="100" w:type="dxa"/>
              <w:left w:w="100" w:type="dxa"/>
              <w:bottom w:w="100" w:type="dxa"/>
              <w:right w:w="100" w:type="dxa"/>
            </w:tcMar>
            <w:vAlign w:val="center"/>
          </w:tcPr>
          <w:p w14:paraId="2C8DB744" w14:textId="77777777" w:rsidR="00297107" w:rsidRDefault="00000000">
            <w:pPr>
              <w:widowControl w:val="0"/>
              <w:spacing w:before="0" w:after="0" w:line="240" w:lineRule="auto"/>
              <w:jc w:val="right"/>
            </w:pPr>
            <w:r>
              <w:t>Reign of the Beast / Trampling of the Holy City</w:t>
            </w:r>
          </w:p>
          <w:p w14:paraId="53BC76C8" w14:textId="77777777" w:rsidR="00297107" w:rsidRDefault="00000000">
            <w:pPr>
              <w:widowControl w:val="0"/>
              <w:spacing w:before="0" w:after="0" w:line="240" w:lineRule="auto"/>
              <w:jc w:val="right"/>
              <w:rPr>
                <w:b/>
                <w:bCs/>
              </w:rPr>
            </w:pPr>
            <w:r>
              <w:rPr>
                <w:b/>
                <w:bCs/>
              </w:rPr>
              <w:t>42 Months</w:t>
            </w:r>
          </w:p>
        </w:tc>
        <w:tc>
          <w:tcPr>
            <w:tcW w:w="469" w:type="pct"/>
            <w:tcBorders>
              <w:left w:val="nil"/>
            </w:tcBorders>
            <w:tcMar>
              <w:top w:w="100" w:type="dxa"/>
              <w:left w:w="100" w:type="dxa"/>
              <w:bottom w:w="100" w:type="dxa"/>
              <w:right w:w="100" w:type="dxa"/>
            </w:tcMar>
            <w:vAlign w:val="center"/>
          </w:tcPr>
          <w:p w14:paraId="0025B0A6" w14:textId="77777777" w:rsidR="00297107" w:rsidRDefault="00000000">
            <w:pPr>
              <w:widowControl w:val="0"/>
              <w:spacing w:before="0" w:after="0" w:line="240" w:lineRule="auto"/>
              <w:jc w:val="center"/>
            </w:pPr>
            <w:sdt>
              <w:sdtPr>
                <w:alias w:val="Labels"/>
                <w:id w:val="880316967"/>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Pr>
                    <w:color w:val="000000"/>
                    <w:shd w:val="clear" w:color="auto" w:fill="E8EAED"/>
                  </w:rPr>
                  <w:t>P</w:t>
                </w:r>
              </w:sdtContent>
            </w:sdt>
          </w:p>
        </w:tc>
      </w:tr>
      <w:tr w:rsidR="00297107" w14:paraId="0D3CE5EE" w14:textId="77777777" w:rsidTr="00636A33">
        <w:trPr>
          <w:jc w:val="center"/>
        </w:trPr>
        <w:tc>
          <w:tcPr>
            <w:tcW w:w="2031" w:type="pct"/>
            <w:tcBorders>
              <w:right w:val="nil"/>
            </w:tcBorders>
            <w:tcMar>
              <w:top w:w="100" w:type="dxa"/>
              <w:left w:w="100" w:type="dxa"/>
              <w:bottom w:w="100" w:type="dxa"/>
              <w:right w:w="100" w:type="dxa"/>
            </w:tcMar>
            <w:vAlign w:val="center"/>
          </w:tcPr>
          <w:p w14:paraId="4D07B75F" w14:textId="77777777" w:rsidR="00297107" w:rsidRDefault="00000000">
            <w:pPr>
              <w:widowControl w:val="0"/>
              <w:spacing w:before="0" w:after="0" w:line="240" w:lineRule="auto"/>
              <w:jc w:val="right"/>
            </w:pPr>
            <w:r>
              <w:t>Armageddon</w:t>
            </w:r>
          </w:p>
          <w:p w14:paraId="3C1294DF" w14:textId="77777777" w:rsidR="00297107" w:rsidRDefault="00000000">
            <w:pPr>
              <w:widowControl w:val="0"/>
              <w:spacing w:before="0" w:after="0" w:line="240" w:lineRule="auto"/>
              <w:jc w:val="right"/>
              <w:rPr>
                <w:b/>
                <w:bCs/>
              </w:rPr>
            </w:pPr>
            <w:r>
              <w:rPr>
                <w:b/>
                <w:bCs/>
              </w:rPr>
              <w:t>Day</w:t>
            </w:r>
          </w:p>
        </w:tc>
        <w:tc>
          <w:tcPr>
            <w:tcW w:w="469" w:type="pct"/>
            <w:tcBorders>
              <w:left w:val="nil"/>
            </w:tcBorders>
            <w:tcMar>
              <w:top w:w="100" w:type="dxa"/>
              <w:left w:w="100" w:type="dxa"/>
              <w:bottom w:w="100" w:type="dxa"/>
              <w:right w:w="100" w:type="dxa"/>
            </w:tcMar>
            <w:vAlign w:val="center"/>
          </w:tcPr>
          <w:p w14:paraId="2FE6154A" w14:textId="77777777" w:rsidR="00297107" w:rsidRDefault="00000000">
            <w:pPr>
              <w:widowControl w:val="0"/>
              <w:spacing w:before="0" w:after="0" w:line="240" w:lineRule="auto"/>
              <w:jc w:val="center"/>
            </w:pPr>
            <w:sdt>
              <w:sdtPr>
                <w:alias w:val="Labels"/>
                <w:id w:val="1515916806"/>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Pr>
                    <w:color w:val="000000"/>
                    <w:shd w:val="clear" w:color="auto" w:fill="E8EAED"/>
                  </w:rPr>
                  <w:t>K</w:t>
                </w:r>
              </w:sdtContent>
            </w:sdt>
          </w:p>
        </w:tc>
        <w:tc>
          <w:tcPr>
            <w:tcW w:w="2031" w:type="pct"/>
            <w:tcBorders>
              <w:right w:val="nil"/>
            </w:tcBorders>
            <w:tcMar>
              <w:top w:w="100" w:type="dxa"/>
              <w:left w:w="100" w:type="dxa"/>
              <w:bottom w:w="100" w:type="dxa"/>
              <w:right w:w="100" w:type="dxa"/>
            </w:tcMar>
            <w:vAlign w:val="center"/>
          </w:tcPr>
          <w:p w14:paraId="28CB8F67" w14:textId="77777777" w:rsidR="00297107" w:rsidRDefault="00000000">
            <w:pPr>
              <w:widowControl w:val="0"/>
              <w:spacing w:before="0" w:after="0" w:line="240" w:lineRule="auto"/>
              <w:jc w:val="right"/>
            </w:pPr>
            <w:r>
              <w:t>Millennial Reign</w:t>
            </w:r>
          </w:p>
          <w:p w14:paraId="24491BE4" w14:textId="77777777" w:rsidR="00297107" w:rsidRDefault="00000000">
            <w:pPr>
              <w:widowControl w:val="0"/>
              <w:spacing w:before="0" w:after="0" w:line="240" w:lineRule="auto"/>
              <w:jc w:val="right"/>
              <w:rPr>
                <w:b/>
                <w:bCs/>
              </w:rPr>
            </w:pPr>
            <w:r>
              <w:rPr>
                <w:b/>
                <w:bCs/>
              </w:rPr>
              <w:t>1000 Years</w:t>
            </w:r>
          </w:p>
        </w:tc>
        <w:tc>
          <w:tcPr>
            <w:tcW w:w="469" w:type="pct"/>
            <w:tcBorders>
              <w:left w:val="nil"/>
            </w:tcBorders>
            <w:tcMar>
              <w:top w:w="100" w:type="dxa"/>
              <w:left w:w="100" w:type="dxa"/>
              <w:bottom w:w="100" w:type="dxa"/>
              <w:right w:w="100" w:type="dxa"/>
            </w:tcMar>
            <w:vAlign w:val="center"/>
          </w:tcPr>
          <w:p w14:paraId="23BFB985" w14:textId="77777777" w:rsidR="00297107" w:rsidRDefault="00000000">
            <w:pPr>
              <w:widowControl w:val="0"/>
              <w:spacing w:before="0" w:after="0" w:line="240" w:lineRule="auto"/>
              <w:jc w:val="center"/>
            </w:pPr>
            <w:sdt>
              <w:sdtPr>
                <w:alias w:val="Labels"/>
                <w:id w:val="607325519"/>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Pr>
                    <w:color w:val="000000"/>
                    <w:shd w:val="clear" w:color="auto" w:fill="E8EAED"/>
                  </w:rPr>
                  <w:t>N</w:t>
                </w:r>
              </w:sdtContent>
            </w:sdt>
          </w:p>
        </w:tc>
      </w:tr>
      <w:tr w:rsidR="00297107" w14:paraId="5FB89AC3" w14:textId="77777777" w:rsidTr="00636A33">
        <w:trPr>
          <w:jc w:val="center"/>
        </w:trPr>
        <w:tc>
          <w:tcPr>
            <w:tcW w:w="2031" w:type="pct"/>
            <w:tcBorders>
              <w:right w:val="nil"/>
            </w:tcBorders>
            <w:tcMar>
              <w:top w:w="100" w:type="dxa"/>
              <w:left w:w="100" w:type="dxa"/>
              <w:bottom w:w="100" w:type="dxa"/>
              <w:right w:w="100" w:type="dxa"/>
            </w:tcMar>
            <w:vAlign w:val="center"/>
          </w:tcPr>
          <w:p w14:paraId="744DA14B" w14:textId="77777777" w:rsidR="00297107" w:rsidRDefault="00000000">
            <w:pPr>
              <w:widowControl w:val="0"/>
              <w:spacing w:before="0" w:after="0" w:line="240" w:lineRule="auto"/>
              <w:jc w:val="right"/>
            </w:pPr>
            <w:r>
              <w:t>Persecution</w:t>
            </w:r>
          </w:p>
          <w:p w14:paraId="61319F2C" w14:textId="77777777" w:rsidR="00297107" w:rsidRDefault="00000000">
            <w:pPr>
              <w:widowControl w:val="0"/>
              <w:spacing w:before="0" w:after="0" w:line="240" w:lineRule="auto"/>
              <w:jc w:val="right"/>
              <w:rPr>
                <w:b/>
                <w:bCs/>
              </w:rPr>
            </w:pPr>
            <w:r>
              <w:rPr>
                <w:b/>
                <w:bCs/>
              </w:rPr>
              <w:t>Ten Days</w:t>
            </w:r>
          </w:p>
        </w:tc>
        <w:tc>
          <w:tcPr>
            <w:tcW w:w="469" w:type="pct"/>
            <w:tcBorders>
              <w:left w:val="nil"/>
            </w:tcBorders>
            <w:tcMar>
              <w:top w:w="100" w:type="dxa"/>
              <w:left w:w="100" w:type="dxa"/>
              <w:bottom w:w="100" w:type="dxa"/>
              <w:right w:w="100" w:type="dxa"/>
            </w:tcMar>
            <w:vAlign w:val="center"/>
          </w:tcPr>
          <w:p w14:paraId="47B44E99" w14:textId="77777777" w:rsidR="00297107" w:rsidRDefault="00000000">
            <w:pPr>
              <w:widowControl w:val="0"/>
              <w:spacing w:before="0" w:after="0" w:line="240" w:lineRule="auto"/>
              <w:jc w:val="center"/>
            </w:pPr>
            <w:sdt>
              <w:sdtPr>
                <w:alias w:val="Labels"/>
                <w:id w:val="-2007827224"/>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t>D</w:t>
                </w:r>
              </w:sdtContent>
            </w:sdt>
          </w:p>
        </w:tc>
        <w:tc>
          <w:tcPr>
            <w:tcW w:w="2031" w:type="pct"/>
            <w:tcBorders>
              <w:right w:val="nil"/>
            </w:tcBorders>
            <w:tcMar>
              <w:top w:w="100" w:type="dxa"/>
              <w:left w:w="100" w:type="dxa"/>
              <w:bottom w:w="100" w:type="dxa"/>
              <w:right w:w="100" w:type="dxa"/>
            </w:tcMar>
            <w:vAlign w:val="center"/>
          </w:tcPr>
          <w:p w14:paraId="6B3827D5" w14:textId="77777777" w:rsidR="00297107" w:rsidRDefault="00000000">
            <w:pPr>
              <w:widowControl w:val="0"/>
              <w:spacing w:before="0" w:after="0" w:line="240" w:lineRule="auto"/>
              <w:jc w:val="right"/>
            </w:pPr>
            <w:r>
              <w:t>Male Child</w:t>
            </w:r>
          </w:p>
          <w:p w14:paraId="645D17EE" w14:textId="77777777" w:rsidR="00297107" w:rsidRDefault="00000000">
            <w:pPr>
              <w:widowControl w:val="0"/>
              <w:spacing w:before="0" w:after="0" w:line="240" w:lineRule="auto"/>
              <w:jc w:val="right"/>
              <w:rPr>
                <w:b/>
                <w:bCs/>
              </w:rPr>
            </w:pPr>
            <w:r>
              <w:rPr>
                <w:b/>
                <w:bCs/>
              </w:rPr>
              <w:t>7 Days with an 8th Day</w:t>
            </w:r>
          </w:p>
        </w:tc>
        <w:tc>
          <w:tcPr>
            <w:tcW w:w="469" w:type="pct"/>
            <w:tcBorders>
              <w:left w:val="nil"/>
            </w:tcBorders>
            <w:tcMar>
              <w:top w:w="100" w:type="dxa"/>
              <w:left w:w="100" w:type="dxa"/>
              <w:bottom w:w="100" w:type="dxa"/>
              <w:right w:w="100" w:type="dxa"/>
            </w:tcMar>
            <w:vAlign w:val="center"/>
          </w:tcPr>
          <w:p w14:paraId="626BE18C" w14:textId="77777777" w:rsidR="00297107" w:rsidRDefault="00000000">
            <w:pPr>
              <w:widowControl w:val="0"/>
              <w:spacing w:before="0" w:after="0" w:line="240" w:lineRule="auto"/>
              <w:jc w:val="center"/>
            </w:pPr>
            <w:sdt>
              <w:sdtPr>
                <w:alias w:val="Labels"/>
                <w:id w:val="-980633889"/>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t>B</w:t>
                </w:r>
              </w:sdtContent>
            </w:sdt>
          </w:p>
        </w:tc>
      </w:tr>
      <w:tr w:rsidR="00297107" w14:paraId="7E08856A" w14:textId="77777777" w:rsidTr="00636A33">
        <w:trPr>
          <w:jc w:val="center"/>
        </w:trPr>
        <w:tc>
          <w:tcPr>
            <w:tcW w:w="2031" w:type="pct"/>
            <w:tcBorders>
              <w:right w:val="nil"/>
            </w:tcBorders>
            <w:tcMar>
              <w:top w:w="100" w:type="dxa"/>
              <w:left w:w="100" w:type="dxa"/>
              <w:bottom w:w="100" w:type="dxa"/>
              <w:right w:w="100" w:type="dxa"/>
            </w:tcMar>
            <w:vAlign w:val="center"/>
          </w:tcPr>
          <w:p w14:paraId="4816220D" w14:textId="77777777" w:rsidR="00297107" w:rsidRDefault="00000000">
            <w:pPr>
              <w:widowControl w:val="0"/>
              <w:spacing w:before="0" w:after="0" w:line="240" w:lineRule="auto"/>
              <w:jc w:val="right"/>
            </w:pPr>
            <w:r>
              <w:t>Ministry of the Two Witnesses</w:t>
            </w:r>
          </w:p>
          <w:p w14:paraId="14252631" w14:textId="77777777" w:rsidR="00297107" w:rsidRDefault="00000000">
            <w:pPr>
              <w:widowControl w:val="0"/>
              <w:spacing w:before="0" w:after="0" w:line="240" w:lineRule="auto"/>
              <w:jc w:val="right"/>
              <w:rPr>
                <w:b/>
                <w:bCs/>
              </w:rPr>
            </w:pPr>
            <w:r>
              <w:rPr>
                <w:b/>
                <w:bCs/>
              </w:rPr>
              <w:t>1260 Days</w:t>
            </w:r>
          </w:p>
        </w:tc>
        <w:tc>
          <w:tcPr>
            <w:tcW w:w="469" w:type="pct"/>
            <w:tcBorders>
              <w:left w:val="nil"/>
            </w:tcBorders>
            <w:tcMar>
              <w:top w:w="100" w:type="dxa"/>
              <w:left w:w="100" w:type="dxa"/>
              <w:bottom w:w="100" w:type="dxa"/>
              <w:right w:w="100" w:type="dxa"/>
            </w:tcMar>
            <w:vAlign w:val="center"/>
          </w:tcPr>
          <w:p w14:paraId="7036D4A1" w14:textId="77777777" w:rsidR="00297107" w:rsidRDefault="00000000">
            <w:pPr>
              <w:widowControl w:val="0"/>
              <w:spacing w:before="0" w:after="0" w:line="240" w:lineRule="auto"/>
              <w:jc w:val="center"/>
            </w:pPr>
            <w:sdt>
              <w:sdtPr>
                <w:alias w:val="Labels"/>
                <w:id w:val="1767474725"/>
                <w:dropDownList>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listItem w:displayText="M" w:value="M"/>
                  <w:listItem w:displayText="N" w:value="N"/>
                  <w:listItem w:displayText="O" w:value="O"/>
                  <w:listItem w:displayText="P" w:value="P"/>
                </w:dropDownList>
              </w:sdtPr>
              <w:sdtContent>
                <w:r>
                  <w:rPr>
                    <w:color w:val="000000"/>
                    <w:shd w:val="clear" w:color="auto" w:fill="E8EAED"/>
                  </w:rPr>
                  <w:t>O</w:t>
                </w:r>
              </w:sdtContent>
            </w:sdt>
          </w:p>
        </w:tc>
        <w:tc>
          <w:tcPr>
            <w:tcW w:w="2031" w:type="pct"/>
            <w:tcBorders>
              <w:right w:val="nil"/>
            </w:tcBorders>
            <w:tcMar>
              <w:top w:w="100" w:type="dxa"/>
              <w:left w:w="100" w:type="dxa"/>
              <w:bottom w:w="100" w:type="dxa"/>
              <w:right w:w="100" w:type="dxa"/>
            </w:tcMar>
            <w:vAlign w:val="center"/>
          </w:tcPr>
          <w:p w14:paraId="0288127D" w14:textId="77777777" w:rsidR="00297107" w:rsidRDefault="00297107">
            <w:pPr>
              <w:widowControl w:val="0"/>
              <w:spacing w:before="0" w:after="0" w:line="240" w:lineRule="auto"/>
              <w:jc w:val="right"/>
            </w:pPr>
          </w:p>
        </w:tc>
        <w:tc>
          <w:tcPr>
            <w:tcW w:w="469" w:type="pct"/>
            <w:tcBorders>
              <w:left w:val="nil"/>
            </w:tcBorders>
            <w:tcMar>
              <w:top w:w="100" w:type="dxa"/>
              <w:left w:w="100" w:type="dxa"/>
              <w:bottom w:w="100" w:type="dxa"/>
              <w:right w:w="100" w:type="dxa"/>
            </w:tcMar>
            <w:vAlign w:val="center"/>
          </w:tcPr>
          <w:p w14:paraId="3939EB66" w14:textId="77777777" w:rsidR="00297107" w:rsidRDefault="00297107">
            <w:pPr>
              <w:widowControl w:val="0"/>
              <w:spacing w:before="0" w:after="0" w:line="240" w:lineRule="auto"/>
            </w:pPr>
          </w:p>
        </w:tc>
      </w:tr>
    </w:tbl>
    <w:p w14:paraId="27F330CA" w14:textId="77777777" w:rsidR="00297107" w:rsidRDefault="00297107"/>
    <w:p w14:paraId="37A383D5" w14:textId="77777777" w:rsidR="00297107" w:rsidRDefault="00000000">
      <w:r>
        <w:lastRenderedPageBreak/>
        <w:t>What do you think? Are you starting to see a bit more of the Revelation story laid out in a manner that makes sense? Here’s a version of how I see the timeline so far in this study. You may agree or disagree with the placements, just be sure you can properly defend your placement with biblical evidence!</w:t>
      </w:r>
    </w:p>
    <w:p w14:paraId="1705630A" w14:textId="1DB21F65" w:rsidR="00297107" w:rsidRDefault="00636A33">
      <w:pPr>
        <w:jc w:val="center"/>
      </w:pPr>
      <w:r w:rsidRPr="00636A33">
        <w:drawing>
          <wp:inline distT="0" distB="0" distL="0" distR="0" wp14:anchorId="556B29E0" wp14:editId="2F4C1DF3">
            <wp:extent cx="5943600" cy="3639820"/>
            <wp:effectExtent l="0" t="0" r="0" b="0"/>
            <wp:docPr id="46608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08017" name=""/>
                    <pic:cNvPicPr/>
                  </pic:nvPicPr>
                  <pic:blipFill>
                    <a:blip r:embed="rId10"/>
                    <a:stretch>
                      <a:fillRect/>
                    </a:stretch>
                  </pic:blipFill>
                  <pic:spPr>
                    <a:xfrm>
                      <a:off x="0" y="0"/>
                      <a:ext cx="5943600" cy="3639820"/>
                    </a:xfrm>
                    <a:prstGeom prst="rect">
                      <a:avLst/>
                    </a:prstGeom>
                  </pic:spPr>
                </pic:pic>
              </a:graphicData>
            </a:graphic>
          </wp:inline>
        </w:drawing>
      </w:r>
    </w:p>
    <w:p w14:paraId="44B5363F" w14:textId="77777777" w:rsidR="00297107" w:rsidRDefault="00000000">
      <w:r>
        <w:t xml:space="preserve">If you’re interested in skipping a bit ahead to see a deeper dive into the timeline, there are some resources below for you to consider. If you’d like to wait to place things yourself, hang on tight for the next few studies! In the next section, we’re going to focus specifically on the seals, trumpets, and bowls. We’ll do a deep dive on each one and see if we can get a greater understanding of what is happening in the story. Then, we’ll try to place them more precisely on this timeline. This will start to look fairly busy and many things will overlap, and we still want to maintain a sense of the story. If it helps you to design your own timeline to organize things in a way that visually suits you, I would recommend doing that as we move forward. </w:t>
      </w:r>
    </w:p>
    <w:p w14:paraId="76EEF0E4" w14:textId="77777777" w:rsidR="00297107" w:rsidRDefault="00000000">
      <w:pPr>
        <w:pStyle w:val="Heading1"/>
        <w:ind w:right="990"/>
      </w:pPr>
      <w:bookmarkStart w:id="20" w:name="_kzr50v5gtl84" w:colFirst="0" w:colLast="0"/>
      <w:bookmarkEnd w:id="20"/>
      <w:r>
        <w:t>Final Thoughts</w:t>
      </w:r>
    </w:p>
    <w:p w14:paraId="479C4B25" w14:textId="77777777" w:rsidR="00297107" w:rsidRDefault="00000000">
      <w:pPr>
        <w:ind w:right="990"/>
      </w:pPr>
      <w:r>
        <w:t xml:space="preserve">As we complete the Framework of Revelation section, do some reflection on everything you’ve learned so far. What stood out to you the most? What’s been your favorite study so far? What was most impactful? Did you change your mind on anything? Convinced of something new? Or perhaps reinforced an understanding you already had? Are you starting to feel comfortable with the Book of Revelation? When you read it now, do you </w:t>
      </w:r>
      <w:r>
        <w:lastRenderedPageBreak/>
        <w:t xml:space="preserve">feel like you see things differently? Does it make more sense to you? Do you have the Holy Spirit confirming or denying what you’ve studied so far? Are there still major questions you have on things? What is more important to you: the timeline of events or a deeper understanding of all the events and characters and symbols and patterns? Do you care about dates or are you looking for peace in the knowledge of the Lord?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97107" w14:paraId="3F781D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FBAF12" w14:textId="77777777" w:rsidR="00297107" w:rsidRDefault="00297107">
            <w:pPr>
              <w:widowControl w:val="0"/>
              <w:spacing w:before="0" w:after="0" w:line="240" w:lineRule="auto"/>
            </w:pPr>
          </w:p>
        </w:tc>
      </w:tr>
    </w:tbl>
    <w:p w14:paraId="7E0541A8" w14:textId="77777777" w:rsidR="00297107" w:rsidRDefault="00000000">
      <w:pPr>
        <w:pStyle w:val="Heading1"/>
        <w:ind w:right="990"/>
      </w:pPr>
      <w:bookmarkStart w:id="21" w:name="_uhuyax6d57a" w:colFirst="0" w:colLast="0"/>
      <w:bookmarkEnd w:id="21"/>
      <w:r>
        <w:t>Resources</w:t>
      </w:r>
    </w:p>
    <w:p w14:paraId="2AB4CE35" w14:textId="77777777" w:rsidR="00297107" w:rsidRDefault="00000000">
      <w:hyperlink r:id="rId11">
        <w:r>
          <w:rPr>
            <w:color w:val="1155CC"/>
            <w:u w:val="single"/>
          </w:rPr>
          <w:t>Time in Revelation: Literal or Symbolic?</w:t>
        </w:r>
      </w:hyperlink>
      <w:r>
        <w:t xml:space="preserve"> </w:t>
      </w:r>
    </w:p>
    <w:p w14:paraId="75578A9D" w14:textId="77777777" w:rsidR="00297107" w:rsidRDefault="00000000">
      <w:hyperlink r:id="rId12">
        <w:r>
          <w:rPr>
            <w:color w:val="0000EE"/>
            <w:u w:val="single"/>
          </w:rPr>
          <w:t>Understanding Time in Revelation: Literal or Symbolic?.pdf</w:t>
        </w:r>
      </w:hyperlink>
    </w:p>
    <w:p w14:paraId="3A6D8E30" w14:textId="77777777" w:rsidR="00297107" w:rsidRDefault="00000000">
      <w:hyperlink r:id="rId13">
        <w:r>
          <w:rPr>
            <w:color w:val="0000EE"/>
            <w:u w:val="single"/>
          </w:rPr>
          <w:t>Dates for 2028 2nd Coming .pdf</w:t>
        </w:r>
      </w:hyperlink>
      <w:r>
        <w:rPr>
          <w:rFonts w:ascii="Nova Mono" w:eastAsia="Nova Mono" w:hAnsi="Nova Mono" w:cs="Nova Mono"/>
        </w:rPr>
        <w:t xml:space="preserve"> ← If you choose to see a list of dates for a 2024 rapture scenario</w:t>
      </w:r>
    </w:p>
    <w:p w14:paraId="17F4A9AC" w14:textId="77777777" w:rsidR="00297107" w:rsidRDefault="00000000">
      <w:hyperlink r:id="rId14">
        <w:r>
          <w:rPr>
            <w:color w:val="0000EE"/>
            <w:u w:val="single"/>
          </w:rPr>
          <w:t>End of Days Timeline (as of Feb 2024).pdf</w:t>
        </w:r>
      </w:hyperlink>
      <w:r>
        <w:rPr>
          <w:rFonts w:ascii="Nova Mono" w:eastAsia="Nova Mono" w:hAnsi="Nova Mono" w:cs="Nova Mono"/>
        </w:rPr>
        <w:t xml:space="preserve">  ← If you choose to want to see a fully fleshed out timeline (skipping ahead in the study) </w:t>
      </w:r>
    </w:p>
    <w:p w14:paraId="201DE3FC" w14:textId="77777777" w:rsidR="00297107" w:rsidRDefault="00000000">
      <w:hyperlink r:id="rId15">
        <w:r>
          <w:rPr>
            <w:color w:val="0000EE"/>
            <w:u w:val="single"/>
          </w:rPr>
          <w:t>Version 4.6 - EndTimeTimeLine - LARGE PRINT - 2024-02-14.pdf</w:t>
        </w:r>
      </w:hyperlink>
      <w:r>
        <w:rPr>
          <w:rFonts w:ascii="Nova Mono" w:eastAsia="Nova Mono" w:hAnsi="Nova Mono" w:cs="Nova Mono"/>
        </w:rPr>
        <w:t xml:space="preserve"> ← If you choose to want to see a fully fleshed out timeline (skipping ahead in the study) </w:t>
      </w:r>
    </w:p>
    <w:p w14:paraId="35BFEC60" w14:textId="77777777" w:rsidR="00297107" w:rsidRDefault="00297107"/>
    <w:sectPr w:rsidR="00297107">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B049DF93-E711-4D20-B26A-C4E776F70BE5}"/>
    <w:embedBold r:id="rId2" w:fontKey="{BCC9BB97-6418-47AC-B2F8-E0A1F0D473B1}"/>
    <w:embedItalic r:id="rId3" w:fontKey="{49954FBB-A645-4037-9B70-58F8939B94ED}"/>
    <w:embedBoldItalic r:id="rId4" w:fontKey="{EEF06E99-36A3-4FE9-A057-6985233F0BA3}"/>
  </w:font>
  <w:font w:name="Barlow Medium">
    <w:charset w:val="00"/>
    <w:family w:val="auto"/>
    <w:pitch w:val="variable"/>
    <w:sig w:usb0="20000007" w:usb1="00000000" w:usb2="00000000" w:usb3="00000000" w:csb0="00000193" w:csb1="00000000"/>
    <w:embedRegular r:id="rId5" w:fontKey="{80DF9C36-1EB8-411D-B550-D282C1ED99EC}"/>
  </w:font>
  <w:font w:name="Barlow">
    <w:charset w:val="00"/>
    <w:family w:val="auto"/>
    <w:pitch w:val="variable"/>
    <w:sig w:usb0="20000007" w:usb1="00000000" w:usb2="00000000" w:usb3="00000000" w:csb0="00000193" w:csb1="00000000"/>
    <w:embedRegular r:id="rId6" w:fontKey="{8F071C0A-FCE0-48AE-9478-CA90DE59068F}"/>
  </w:font>
  <w:font w:name="Barlow Light">
    <w:charset w:val="00"/>
    <w:family w:val="auto"/>
    <w:pitch w:val="variable"/>
    <w:sig w:usb0="20000007" w:usb1="00000000" w:usb2="00000000" w:usb3="00000000" w:csb0="00000193" w:csb1="00000000"/>
    <w:embedRegular r:id="rId7" w:fontKey="{67CFF1A4-F833-4769-939E-FFB153727E85}"/>
  </w:font>
  <w:font w:name="Nova Mono">
    <w:charset w:val="00"/>
    <w:family w:val="auto"/>
    <w:pitch w:val="default"/>
    <w:embedRegular r:id="rId8" w:fontKey="{123619E1-0CAE-43BB-8F8B-7C51B3753575}"/>
  </w:font>
  <w:font w:name="Calibri">
    <w:panose1 w:val="020F0502020204030204"/>
    <w:charset w:val="00"/>
    <w:family w:val="swiss"/>
    <w:pitch w:val="variable"/>
    <w:sig w:usb0="E4002EFF" w:usb1="C200247B" w:usb2="00000009" w:usb3="00000000" w:csb0="000001FF" w:csb1="00000000"/>
    <w:embedRegular r:id="rId9" w:fontKey="{236483D6-2613-4B81-8696-BE668EE27B48}"/>
  </w:font>
  <w:font w:name="Cambria">
    <w:panose1 w:val="02040503050406030204"/>
    <w:charset w:val="00"/>
    <w:family w:val="roman"/>
    <w:pitch w:val="variable"/>
    <w:sig w:usb0="E00006FF" w:usb1="420024FF" w:usb2="02000000" w:usb3="00000000" w:csb0="0000019F" w:csb1="00000000"/>
    <w:embedRegular r:id="rId10" w:fontKey="{ACD2E2FB-2934-4774-A9AD-266EFCA58B6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A722FF6"/>
    <w:multiLevelType w:val="multilevel"/>
    <w:tmpl w:val="741E37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5A9559B1"/>
    <w:multiLevelType w:val="multilevel"/>
    <w:tmpl w:val="457AE6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6F3C2C1B"/>
    <w:multiLevelType w:val="multilevel"/>
    <w:tmpl w:val="712ADC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467629274">
    <w:abstractNumId w:val="0"/>
  </w:num>
  <w:num w:numId="2" w16cid:durableId="1945838862">
    <w:abstractNumId w:val="2"/>
  </w:num>
  <w:num w:numId="3" w16cid:durableId="210294964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7107"/>
    <w:rsid w:val="00297107"/>
    <w:rsid w:val="00364801"/>
    <w:rsid w:val="00636A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7F3552"/>
  <w15:docId w15:val="{F8FB1550-C2B8-413C-97CC-9975F9037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drive.google.com/file/d/1NoFy3ohvXx7lo7MlhvJyC6bnm1cooYgJ/view" TargetMode="Externa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yperlink" Target="https://drive.google.com/file/d/1tUq1JmmECWLBiX72mlXywyZO1O3iQNvQ/view"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www.youtube.com/watch?v=xLJtrRRZcN4" TargetMode="External"/><Relationship Id="rId5" Type="http://schemas.openxmlformats.org/officeDocument/2006/relationships/image" Target="media/image1.png"/><Relationship Id="rId15" Type="http://schemas.openxmlformats.org/officeDocument/2006/relationships/hyperlink" Target="https://drive.google.com/file/d/1qa2ABu1n_caZGo-R_PnrzfcaWCIEo46e/view" TargetMode="Externa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drive.google.com/file/d/1AqRlOrmRthTdph0GuFYwgORxOnXuIg4c/vie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23</Pages>
  <Words>7752</Words>
  <Characters>33958</Characters>
  <Application>Microsoft Office Word</Application>
  <DocSecurity>0</DocSecurity>
  <Lines>1170</Lines>
  <Paragraphs>662</Paragraphs>
  <ScaleCrop>false</ScaleCrop>
  <Company/>
  <LinksUpToDate>false</LinksUpToDate>
  <CharactersWithSpaces>41048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2026-03-05T19:14:00Z</dcterms:created>
  <dcterms:modified xsi:type="dcterms:W3CDTF">2026-03-05T19:20:00Z</dcterms:modified>
</cp:coreProperties>
</file>